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4" w:rsidRPr="00726334" w:rsidRDefault="00726334" w:rsidP="00726334">
      <w:pPr>
        <w:rPr>
          <w:b/>
        </w:rPr>
      </w:pPr>
      <w:r w:rsidRPr="00726334">
        <w:rPr>
          <w:b/>
        </w:rPr>
        <w:t xml:space="preserve">ALLEGATO  A) </w:t>
      </w:r>
    </w:p>
    <w:p w:rsidR="00726334" w:rsidRDefault="00726334" w:rsidP="00726334">
      <w:pPr>
        <w:jc w:val="center"/>
      </w:pPr>
      <w:r>
        <w:t>CONTRIBUTO ORDINARIO A SOCIETA’/ASSOCIAZIONI SPORTIVE – ANNUALITA’ 201</w:t>
      </w:r>
      <w:r w:rsidR="000B7668">
        <w:t>6</w:t>
      </w:r>
    </w:p>
    <w:p w:rsidR="00726334" w:rsidRDefault="00726334" w:rsidP="00726334">
      <w:pPr>
        <w:pStyle w:val="Paragrafoelenco"/>
        <w:jc w:val="center"/>
      </w:pPr>
      <w:r>
        <w:t>DENOMINAZIONE SOCIETA’ SPORTIVA</w:t>
      </w:r>
    </w:p>
    <w:p w:rsidR="00726334" w:rsidRDefault="00726334" w:rsidP="00726334">
      <w:pPr>
        <w:pStyle w:val="Paragrafoelenco"/>
        <w:jc w:val="center"/>
      </w:pPr>
    </w:p>
    <w:p w:rsidR="00726334" w:rsidRDefault="00726334" w:rsidP="00726334">
      <w:pPr>
        <w:pStyle w:val="Paragrafoelenco"/>
        <w:jc w:val="center"/>
      </w:pPr>
      <w:r>
        <w:t>_______________________________________________________________________________</w:t>
      </w:r>
    </w:p>
    <w:p w:rsidR="00726334" w:rsidRDefault="00726334" w:rsidP="00726334">
      <w:pPr>
        <w:pStyle w:val="Paragrafoelenco"/>
        <w:jc w:val="center"/>
      </w:pPr>
    </w:p>
    <w:p w:rsidR="0047271E" w:rsidRDefault="00726334" w:rsidP="00726334">
      <w:pPr>
        <w:pStyle w:val="Paragrafoelenco"/>
        <w:jc w:val="center"/>
      </w:pPr>
      <w:r>
        <w:t xml:space="preserve">SI DICHIARA AI SENSI DEL DECRETO DEL PRESIDENTE DELLA REPUBBLICA  28/12/2000, </w:t>
      </w:r>
      <w:proofErr w:type="spellStart"/>
      <w:r>
        <w:t>N°</w:t>
      </w:r>
      <w:proofErr w:type="spellEnd"/>
      <w:r>
        <w:t xml:space="preserve"> 445</w:t>
      </w:r>
      <w:r w:rsidR="0047271E">
        <w:t xml:space="preserve">, </w:t>
      </w:r>
      <w:proofErr w:type="spellStart"/>
      <w:r w:rsidR="0047271E">
        <w:t>ARTT</w:t>
      </w:r>
      <w:proofErr w:type="spellEnd"/>
      <w:r w:rsidR="0047271E">
        <w:t xml:space="preserve">. 47 – 76,  </w:t>
      </w:r>
      <w:r>
        <w:t>CHE LA SUMMENZIONATA SOCIETA’</w:t>
      </w:r>
      <w:r w:rsidR="0047271E">
        <w:t xml:space="preserve"> </w:t>
      </w:r>
      <w:r>
        <w:t>NELL’ANNUALITA’ 201</w:t>
      </w:r>
      <w:r w:rsidR="000B7668">
        <w:t>6</w:t>
      </w:r>
      <w:r>
        <w:t xml:space="preserve"> </w:t>
      </w:r>
    </w:p>
    <w:p w:rsidR="00726334" w:rsidRDefault="00726334" w:rsidP="00726334">
      <w:pPr>
        <w:pStyle w:val="Paragrafoelenco"/>
        <w:jc w:val="center"/>
      </w:pPr>
      <w:r>
        <w:t xml:space="preserve">HA SOSTENUTO LE SEGUENTI SPESE </w:t>
      </w:r>
      <w:proofErr w:type="spellStart"/>
      <w:r>
        <w:t>DI</w:t>
      </w:r>
      <w:proofErr w:type="spellEnd"/>
      <w:r>
        <w:t xml:space="preserve"> GESTIONE </w:t>
      </w:r>
    </w:p>
    <w:p w:rsidR="00726334" w:rsidRDefault="00726334" w:rsidP="00726334">
      <w:pPr>
        <w:pStyle w:val="Paragrafoelenco"/>
      </w:pPr>
    </w:p>
    <w:tbl>
      <w:tblPr>
        <w:tblStyle w:val="Grigliatabella"/>
        <w:tblW w:w="10565" w:type="dxa"/>
        <w:tblLook w:val="04A0"/>
      </w:tblPr>
      <w:tblGrid>
        <w:gridCol w:w="565"/>
        <w:gridCol w:w="6802"/>
        <w:gridCol w:w="3198"/>
      </w:tblGrid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</w:p>
        </w:tc>
        <w:tc>
          <w:tcPr>
            <w:tcW w:w="10173" w:type="dxa"/>
            <w:gridSpan w:val="2"/>
          </w:tcPr>
          <w:p w:rsidR="001C11DB" w:rsidRPr="005706DD" w:rsidRDefault="001C11DB" w:rsidP="00787362">
            <w:pPr>
              <w:pStyle w:val="Paragrafoelenco"/>
              <w:ind w:left="0"/>
              <w:jc w:val="center"/>
              <w:rPr>
                <w:sz w:val="24"/>
              </w:rPr>
            </w:pPr>
            <w:r w:rsidRPr="005706DD">
              <w:rPr>
                <w:sz w:val="24"/>
              </w:rPr>
              <w:t xml:space="preserve">SPESE </w:t>
            </w:r>
            <w:proofErr w:type="spellStart"/>
            <w:r w:rsidRPr="005706DD">
              <w:rPr>
                <w:sz w:val="24"/>
              </w:rPr>
              <w:t>DI</w:t>
            </w:r>
            <w:proofErr w:type="spellEnd"/>
            <w:r w:rsidRPr="005706DD">
              <w:rPr>
                <w:sz w:val="24"/>
              </w:rPr>
              <w:t xml:space="preserve"> GESTIONE 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affiliazione, tesseramento, iscrizioni a gare e campionati 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2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Trasferte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3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Acquisto premi  (targhe, coppe, prodotti eno-gastronomici)  </w:t>
            </w:r>
          </w:p>
        </w:tc>
        <w:tc>
          <w:tcPr>
            <w:tcW w:w="3261" w:type="dxa"/>
          </w:tcPr>
          <w:p w:rsidR="001C11DB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  <w:r w:rsidRPr="005706DD">
              <w:rPr>
                <w:sz w:val="24"/>
              </w:rPr>
              <w:t>€</w:t>
            </w:r>
            <w:r>
              <w:rPr>
                <w:sz w:val="24"/>
              </w:rPr>
              <w:t>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4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per visite mediche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5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manutenzione ordinaria impianti e attrezzature 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 w:cs="Tahoma"/>
                <w:sz w:val="24"/>
              </w:rPr>
            </w:pPr>
            <w:r>
              <w:rPr>
                <w:rFonts w:ascii="Calibri" w:hAnsi="Calibri" w:cs="Tahoma"/>
                <w:sz w:val="24"/>
              </w:rPr>
              <w:t>6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 w:cs="Tahoma"/>
                <w:sz w:val="24"/>
              </w:rPr>
              <w:t xml:space="preserve">Acquisto di attrezzature sportive ( attrezzi ginnici,  abbigliamento sportivo, </w:t>
            </w:r>
            <w:proofErr w:type="spellStart"/>
            <w:r w:rsidRPr="00761250">
              <w:rPr>
                <w:rFonts w:ascii="Calibri" w:hAnsi="Calibri" w:cs="Tahoma"/>
                <w:sz w:val="24"/>
              </w:rPr>
              <w:t>etc…</w:t>
            </w:r>
            <w:proofErr w:type="spellEnd"/>
            <w:r w:rsidRPr="00761250">
              <w:rPr>
                <w:rFonts w:ascii="Calibri" w:hAnsi="Calibri" w:cs="Tahoma"/>
                <w:sz w:val="24"/>
              </w:rPr>
              <w:t>. etc.)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7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Rimborsi o compensi a istruttori, allenatori, giocatori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8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0" w:right="227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>Spese postali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9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 w:cs="Tahoma"/>
                <w:i/>
                <w:sz w:val="24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Spese di cancelleria e materiale di consumo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200,00)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10</w:t>
            </w:r>
          </w:p>
        </w:tc>
        <w:tc>
          <w:tcPr>
            <w:tcW w:w="6912" w:type="dxa"/>
          </w:tcPr>
          <w:p w:rsidR="001C11DB" w:rsidRPr="00761250" w:rsidRDefault="001C11DB" w:rsidP="008637B7">
            <w:pPr>
              <w:pStyle w:val="Paragrafoelenco"/>
              <w:ind w:left="34"/>
              <w:jc w:val="both"/>
              <w:rPr>
                <w:rFonts w:ascii="Calibri" w:hAnsi="Calibri"/>
                <w:sz w:val="24"/>
                <w:szCs w:val="20"/>
              </w:rPr>
            </w:pPr>
            <w:r w:rsidRPr="00761250">
              <w:rPr>
                <w:rFonts w:ascii="Calibri" w:hAnsi="Calibri"/>
                <w:sz w:val="24"/>
                <w:szCs w:val="20"/>
              </w:rPr>
              <w:t xml:space="preserve">Telefono, acqua, energia elettrica, gas ( </w:t>
            </w:r>
            <w:proofErr w:type="spellStart"/>
            <w:r w:rsidRPr="00761250">
              <w:rPr>
                <w:rFonts w:ascii="Calibri" w:hAnsi="Calibri"/>
                <w:sz w:val="24"/>
                <w:szCs w:val="20"/>
              </w:rPr>
              <w:t>*max</w:t>
            </w:r>
            <w:proofErr w:type="spellEnd"/>
            <w:r w:rsidRPr="00761250">
              <w:rPr>
                <w:rFonts w:ascii="Calibri" w:hAnsi="Calibri"/>
                <w:sz w:val="24"/>
                <w:szCs w:val="20"/>
              </w:rPr>
              <w:t xml:space="preserve"> €. 600,00) *    in relazione a 12 mesi di attività</w:t>
            </w:r>
          </w:p>
        </w:tc>
        <w:tc>
          <w:tcPr>
            <w:tcW w:w="3261" w:type="dxa"/>
          </w:tcPr>
          <w:p w:rsidR="001C11DB" w:rsidRDefault="001C11DB" w:rsidP="00787362">
            <w:pPr>
              <w:rPr>
                <w:sz w:val="24"/>
              </w:rPr>
            </w:pPr>
          </w:p>
          <w:p w:rsidR="001C11DB" w:rsidRDefault="001C11DB" w:rsidP="00787362">
            <w:pPr>
              <w:rPr>
                <w:sz w:val="24"/>
              </w:rPr>
            </w:pPr>
            <w:r w:rsidRPr="00D541F0">
              <w:rPr>
                <w:sz w:val="24"/>
              </w:rPr>
              <w:t>€.</w:t>
            </w:r>
          </w:p>
        </w:tc>
      </w:tr>
      <w:tr w:rsidR="001C11DB" w:rsidTr="001C11DB">
        <w:tc>
          <w:tcPr>
            <w:tcW w:w="39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  <w:tc>
          <w:tcPr>
            <w:tcW w:w="6912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  <w:p w:rsidR="001C11DB" w:rsidRPr="005706DD" w:rsidRDefault="001C11DB" w:rsidP="00787362">
            <w:pPr>
              <w:pStyle w:val="Paragrafoelenc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261" w:type="dxa"/>
          </w:tcPr>
          <w:p w:rsidR="001C11DB" w:rsidRPr="005706DD" w:rsidRDefault="001C11DB" w:rsidP="00787362">
            <w:pPr>
              <w:pStyle w:val="Paragrafoelenco"/>
              <w:ind w:left="0"/>
              <w:jc w:val="both"/>
              <w:rPr>
                <w:sz w:val="24"/>
              </w:rPr>
            </w:pPr>
          </w:p>
        </w:tc>
      </w:tr>
    </w:tbl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</w:p>
    <w:p w:rsidR="00726334" w:rsidRDefault="00726334" w:rsidP="00726334">
      <w:pPr>
        <w:pStyle w:val="Paragrafoelenco"/>
        <w:ind w:left="0"/>
        <w:jc w:val="both"/>
      </w:pPr>
      <w:r>
        <w:t xml:space="preserve">SI ALLEGANO RELATIVE FATTURE E/O PEZZE GIUSTIFICATIVE QUIETANZATE E IN COPIA CONFORME </w:t>
      </w: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tab/>
      </w:r>
      <w: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>_________________, Lì _____________</w:t>
      </w:r>
      <w:r>
        <w:rPr>
          <w:sz w:val="24"/>
        </w:rPr>
        <w:tab/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LEGALE RAPPRESENTANTE</w:t>
      </w:r>
    </w:p>
    <w:p w:rsidR="00726334" w:rsidRDefault="00726334" w:rsidP="00726334">
      <w:pPr>
        <w:pStyle w:val="Paragrafoelenco"/>
        <w:ind w:left="0"/>
        <w:jc w:val="both"/>
        <w:rPr>
          <w:sz w:val="24"/>
        </w:rPr>
      </w:pPr>
    </w:p>
    <w:p w:rsidR="00726334" w:rsidRPr="005706DD" w:rsidRDefault="00726334" w:rsidP="00726334">
      <w:pPr>
        <w:pStyle w:val="Paragrafoelenco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:rsidR="00EF7D26" w:rsidRDefault="00EF7D26"/>
    <w:sectPr w:rsidR="00EF7D26" w:rsidSect="00546FA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6334"/>
    <w:rsid w:val="000056E7"/>
    <w:rsid w:val="000B7668"/>
    <w:rsid w:val="001C11DB"/>
    <w:rsid w:val="001E57EB"/>
    <w:rsid w:val="00265D5F"/>
    <w:rsid w:val="00331E91"/>
    <w:rsid w:val="00441A37"/>
    <w:rsid w:val="0047271E"/>
    <w:rsid w:val="004B15D5"/>
    <w:rsid w:val="0055752B"/>
    <w:rsid w:val="005C2706"/>
    <w:rsid w:val="006D5DBD"/>
    <w:rsid w:val="00726334"/>
    <w:rsid w:val="00761250"/>
    <w:rsid w:val="00916BAF"/>
    <w:rsid w:val="00966093"/>
    <w:rsid w:val="00B85E29"/>
    <w:rsid w:val="00E87AC2"/>
    <w:rsid w:val="00EF7D26"/>
    <w:rsid w:val="00F077EE"/>
    <w:rsid w:val="00F3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3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7</cp:revision>
  <dcterms:created xsi:type="dcterms:W3CDTF">2013-04-19T06:54:00Z</dcterms:created>
  <dcterms:modified xsi:type="dcterms:W3CDTF">2017-06-14T10:17:00Z</dcterms:modified>
</cp:coreProperties>
</file>