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36A6" w14:textId="77777777" w:rsidR="008B06BB" w:rsidRDefault="006201E5">
      <w:pPr>
        <w:pBdr>
          <w:top w:val="nil"/>
          <w:left w:val="nil"/>
          <w:bottom w:val="nil"/>
          <w:right w:val="nil"/>
          <w:between w:val="nil"/>
        </w:pBdr>
        <w:ind w:left="45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object w:dxaOrig="1440" w:dyaOrig="1440" w14:anchorId="7CC6F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55pt;margin-top:-.5pt;width:56.7pt;height:83.25pt;z-index:487590400;mso-position-horizontal:absolute;mso-position-horizontal-relative:margin;mso-position-vertical:absolute;mso-position-vertical-relative:text">
            <v:imagedata r:id="rId5" o:title=""/>
            <w10:wrap type="topAndBottom" anchorx="margin"/>
          </v:shape>
          <o:OLEObject Type="Embed" ProgID="PBrush" ShapeID="_x0000_s1026" DrawAspect="Content" ObjectID="_1647680052" r:id="rId6"/>
        </w:object>
      </w:r>
    </w:p>
    <w:p w14:paraId="59635465" w14:textId="77777777" w:rsidR="008B06BB" w:rsidRDefault="008B1A65">
      <w:pPr>
        <w:pStyle w:val="Titolo"/>
      </w:pPr>
      <w:r>
        <w:t>COMUNE DI SARDARA</w:t>
      </w:r>
    </w:p>
    <w:p w14:paraId="52A99B94" w14:textId="77777777" w:rsidR="008B06BB" w:rsidRDefault="008B1A65">
      <w:pPr>
        <w:spacing w:line="184" w:lineRule="auto"/>
        <w:ind w:left="1454" w:right="1954"/>
        <w:jc w:val="center"/>
        <w:rPr>
          <w:sz w:val="16"/>
          <w:szCs w:val="16"/>
        </w:rPr>
      </w:pPr>
      <w:r>
        <w:rPr>
          <w:sz w:val="16"/>
          <w:szCs w:val="16"/>
        </w:rPr>
        <w:t>PROVINCIA DEL SUD SARDEGNA</w:t>
      </w:r>
    </w:p>
    <w:p w14:paraId="4FC26464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ind w:left="1454" w:right="19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SERVIZIO SOCIO-ASSISTENZIALE</w:t>
      </w:r>
    </w:p>
    <w:p w14:paraId="6F92322F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9C1774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ind w:right="61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Comune di SARDARA</w:t>
      </w:r>
    </w:p>
    <w:bookmarkStart w:id="0" w:name="_GoBack"/>
    <w:bookmarkEnd w:id="0"/>
    <w:p w14:paraId="3D3CAA03" w14:textId="38551925" w:rsidR="008B06BB" w:rsidRDefault="006201E5" w:rsidP="006201E5">
      <w:pPr>
        <w:spacing w:before="4"/>
        <w:ind w:left="4678"/>
        <w:rPr>
          <w:rFonts w:ascii="Carlito" w:eastAsia="Carlito" w:hAnsi="Carlito" w:cs="Carlito"/>
          <w:b/>
          <w:sz w:val="28"/>
          <w:szCs w:val="28"/>
        </w:rPr>
      </w:pPr>
      <w:r>
        <w:rPr>
          <w:rFonts w:ascii="Carlito" w:eastAsia="Carlito" w:hAnsi="Carlito" w:cs="Carlito"/>
          <w:b/>
          <w:color w:val="0000FF"/>
          <w:sz w:val="28"/>
          <w:szCs w:val="28"/>
          <w:u w:val="single"/>
        </w:rPr>
        <w:fldChar w:fldCharType="begin"/>
      </w:r>
      <w:r>
        <w:rPr>
          <w:rFonts w:ascii="Carlito" w:eastAsia="Carlito" w:hAnsi="Carlito" w:cs="Carlito"/>
          <w:b/>
          <w:color w:val="0000FF"/>
          <w:sz w:val="28"/>
          <w:szCs w:val="28"/>
          <w:u w:val="single"/>
        </w:rPr>
        <w:instrText xml:space="preserve"> HYPERLINK "mailto:affarigenerali@pec.comune.sardara.vs.it" </w:instrText>
      </w:r>
      <w:r>
        <w:rPr>
          <w:rFonts w:ascii="Carlito" w:eastAsia="Carlito" w:hAnsi="Carlito" w:cs="Carlito"/>
          <w:b/>
          <w:color w:val="0000FF"/>
          <w:sz w:val="28"/>
          <w:szCs w:val="28"/>
          <w:u w:val="single"/>
        </w:rPr>
        <w:fldChar w:fldCharType="separate"/>
      </w:r>
      <w:r w:rsidRPr="00A97B92">
        <w:rPr>
          <w:rStyle w:val="Collegamentoipertestuale"/>
          <w:rFonts w:ascii="Carlito" w:eastAsia="Carlito" w:hAnsi="Carlito" w:cs="Carlito"/>
          <w:b/>
          <w:sz w:val="28"/>
          <w:szCs w:val="28"/>
        </w:rPr>
        <w:t>affarigenerali@pec.comune.sardara.vs.it</w:t>
      </w:r>
      <w:r>
        <w:rPr>
          <w:rFonts w:ascii="Carlito" w:eastAsia="Carlito" w:hAnsi="Carlito" w:cs="Carlito"/>
          <w:b/>
          <w:color w:val="0000FF"/>
          <w:sz w:val="28"/>
          <w:szCs w:val="28"/>
          <w:u w:val="single"/>
        </w:rPr>
        <w:fldChar w:fldCharType="end"/>
      </w:r>
    </w:p>
    <w:p w14:paraId="5B530C01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rlito" w:eastAsia="Carlito" w:hAnsi="Carlito" w:cs="Carlito"/>
          <w:b/>
          <w:color w:val="000000"/>
          <w:sz w:val="14"/>
          <w:szCs w:val="14"/>
        </w:rPr>
      </w:pPr>
    </w:p>
    <w:p w14:paraId="1C00772E" w14:textId="77777777" w:rsidR="008B06BB" w:rsidRDefault="008B1A65">
      <w:pPr>
        <w:pStyle w:val="Titolo1"/>
        <w:spacing w:before="92"/>
        <w:ind w:left="223" w:hanging="1"/>
      </w:pPr>
      <w:r>
        <w:t>EMERGENZA EPIDEMIOLOGICA DA “COVID-19” – AVVISO FINALIZZATO ALLA FORMULAZIONE Dl UN ELENCO Dl ESERCIZI COMMERCIALI PER LA FORNITURA DI BENI Dl PRIMA NECESSITA’ PER LE FAMIGLIE IN DIFFICOLTA' MEDIANTE</w:t>
      </w:r>
    </w:p>
    <w:p w14:paraId="58E8DA01" w14:textId="77777777" w:rsidR="008B06BB" w:rsidRDefault="008B1A65">
      <w:pPr>
        <w:spacing w:before="1"/>
        <w:ind w:left="1454" w:right="19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L’ACCETTAZIONE DI BUONI SPESA</w:t>
      </w:r>
    </w:p>
    <w:p w14:paraId="78003E56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C64719D" w14:textId="77777777" w:rsidR="008B06BB" w:rsidRDefault="008B1A65">
      <w:pPr>
        <w:spacing w:before="1"/>
        <w:ind w:left="1454" w:right="1950"/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MANIFESTAZIONE DI INTERESSE – </w:t>
      </w:r>
      <w:r>
        <w:rPr>
          <w:b/>
          <w:i/>
          <w:sz w:val="24"/>
          <w:szCs w:val="24"/>
        </w:rPr>
        <w:t xml:space="preserve"> </w:t>
      </w:r>
    </w:p>
    <w:p w14:paraId="74675DFD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3C8D9777" w14:textId="77777777" w:rsidR="008B06BB" w:rsidRDefault="008B1A65">
      <w:pPr>
        <w:tabs>
          <w:tab w:val="left" w:pos="5854"/>
          <w:tab w:val="left" w:pos="9463"/>
        </w:tabs>
        <w:ind w:right="611"/>
        <w:jc w:val="right"/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</w:p>
    <w:p w14:paraId="1EF88115" w14:textId="77777777" w:rsidR="008B06BB" w:rsidRDefault="008B1A65">
      <w:pPr>
        <w:tabs>
          <w:tab w:val="left" w:pos="2546"/>
          <w:tab w:val="left" w:pos="3907"/>
          <w:tab w:val="left" w:pos="5579"/>
          <w:tab w:val="left" w:pos="8539"/>
          <w:tab w:val="left" w:pos="8600"/>
        </w:tabs>
        <w:spacing w:before="2"/>
        <w:ind w:left="112" w:right="61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qualità di titolare</w:t>
      </w:r>
      <w:r>
        <w:tab/>
        <w:t>dell’esercizio</w:t>
      </w:r>
      <w:r>
        <w:tab/>
      </w:r>
      <w:r>
        <w:tab/>
        <w:t>commerciale</w:t>
      </w:r>
      <w:r>
        <w:tab/>
      </w:r>
      <w:r>
        <w:tab/>
        <w:t>denominato</w:t>
      </w:r>
    </w:p>
    <w:p w14:paraId="3E7CB5BB" w14:textId="77777777" w:rsidR="008B06BB" w:rsidRDefault="008B1A65">
      <w:pPr>
        <w:tabs>
          <w:tab w:val="left" w:pos="2543"/>
        </w:tabs>
        <w:spacing w:line="252" w:lineRule="auto"/>
        <w:ind w:right="610"/>
        <w:jc w:val="right"/>
      </w:pPr>
      <w:r>
        <w:t>ubicato</w:t>
      </w:r>
      <w:r>
        <w:tab/>
        <w:t>a</w:t>
      </w:r>
    </w:p>
    <w:p w14:paraId="51549C20" w14:textId="77777777" w:rsidR="008B06BB" w:rsidRDefault="006201E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5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  <w:pict w14:anchorId="7F73F90A">
          <v:group id="Group 6" o:spid="_x0000_s1032" style="width:257.05pt;height:.7pt;mso-position-horizontal-relative:char;mso-position-vertical-relative:line" coordsize="5141,14">
            <v:line id="Line 7" o:spid="_x0000_s1027" style="position:absolute;visibility:visible" from="0,7" to="5141,7" o:connectortype="straight" strokeweight=".24536mm"/>
            <w10:wrap type="none"/>
            <w10:anchorlock/>
          </v:group>
        </w:pict>
      </w:r>
    </w:p>
    <w:p w14:paraId="35F6659F" w14:textId="77777777" w:rsidR="008B06BB" w:rsidRDefault="008B1A65">
      <w:pPr>
        <w:tabs>
          <w:tab w:val="left" w:pos="4706"/>
          <w:tab w:val="left" w:pos="9335"/>
        </w:tabs>
        <w:spacing w:line="232" w:lineRule="auto"/>
        <w:ind w:right="60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_n.</w:t>
      </w:r>
    </w:p>
    <w:p w14:paraId="48A5511D" w14:textId="77777777" w:rsidR="008B06BB" w:rsidRDefault="00620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  <w:r>
        <w:pict w14:anchorId="1F25DE0F">
          <v:shape id="Freeform 5" o:spid="_x0000_s1031" style="position:absolute;margin-left:5.65pt;margin-top:11.6pt;width:2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" path="m,l489,e" filled="f" strokeweight=".24536mm">
            <v:path arrowok="t" o:connecttype="custom" o:connectlocs="0,0;310515,0" o:connectangles="0,0"/>
            <w10:wrap type="topAndBottom" anchorx="margin"/>
          </v:shape>
        </w:pict>
      </w:r>
    </w:p>
    <w:p w14:paraId="0925A2E6" w14:textId="77777777" w:rsidR="008B06BB" w:rsidRDefault="008B1A65">
      <w:pPr>
        <w:tabs>
          <w:tab w:val="left" w:pos="4991"/>
          <w:tab w:val="left" w:pos="9592"/>
        </w:tabs>
        <w:spacing w:line="228" w:lineRule="auto"/>
        <w:ind w:left="112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P.IVA.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E71179" w14:textId="77777777" w:rsidR="008B06BB" w:rsidRDefault="008B1A65">
      <w:pPr>
        <w:tabs>
          <w:tab w:val="left" w:pos="3820"/>
          <w:tab w:val="left" w:pos="6404"/>
          <w:tab w:val="left" w:pos="8933"/>
        </w:tabs>
        <w:spacing w:line="252" w:lineRule="auto"/>
        <w:ind w:left="112"/>
        <w:jc w:val="both"/>
      </w:pPr>
      <w:r>
        <w:t>Recapito 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P.E.C.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96001C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5F8F1201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presa visione dell'avviso pubblico esplorativo, dichiarando il possesso (ex artt. 46/47</w:t>
      </w:r>
    </w:p>
    <w:p w14:paraId="0EB2966B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D.P.R. 445/2000 e s.m.i.) dei requisiti richiesti dall'avviso predetto ed accettando tutte le condizioni previste nel medesimo,</w:t>
      </w:r>
    </w:p>
    <w:p w14:paraId="7441497B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ACDFE2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ind w:left="1454" w:right="19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MANIFESTA IL PROPRIO INTERESSE</w:t>
      </w:r>
    </w:p>
    <w:p w14:paraId="0E159FAC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ind w:left="112" w:right="6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 essere inserito nell’elenco di esercizi commerciali per la fornitura di beni di prima necessità per le famiglie in difficoltà mediante l’accettazione di buoni spesa emessi dal Servizio Socio-Assistenziale del Comune di Sardara. A tal fine, consapevole delle sanzioni penali previste dall'art. 76 del D.P.R citato, per le ipotesi di falsità in atti e dichiarazioni mendaci ivi indicate, ai sensi degli artt. 46 e 47 del D.P.R. n. 445/00</w:t>
      </w:r>
    </w:p>
    <w:p w14:paraId="6E9B304B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5298B0E5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ind w:left="1454" w:right="195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14:paraId="46C72093" w14:textId="77777777" w:rsidR="008B06BB" w:rsidRDefault="008B1A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  <w:tab w:val="left" w:pos="2945"/>
        </w:tabs>
        <w:spacing w:before="1" w:line="285" w:lineRule="auto"/>
        <w:ind w:hanging="710"/>
        <w:rPr>
          <w:color w:val="000000"/>
        </w:rPr>
      </w:pPr>
      <w:r>
        <w:rPr>
          <w:color w:val="000000"/>
          <w:sz w:val="24"/>
          <w:szCs w:val="24"/>
        </w:rPr>
        <w:t>che l'impresa è</w:t>
      </w:r>
      <w:r>
        <w:rPr>
          <w:color w:val="000000"/>
          <w:sz w:val="24"/>
          <w:szCs w:val="24"/>
        </w:rPr>
        <w:tab/>
        <w:t>iscritta al Registro delle Imprese tenuto dalla C.C.I.A.A. di</w:t>
      </w:r>
    </w:p>
    <w:p w14:paraId="60398A02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tabs>
          <w:tab w:val="left" w:pos="3315"/>
        </w:tabs>
        <w:ind w:left="112" w:right="6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e che l'oggetto sociale è coerente con l'attività oggetto del bando ed ha una sede operativa nel territorio del Comune di Sardara (punto vendita);</w:t>
      </w:r>
    </w:p>
    <w:p w14:paraId="1A704A11" w14:textId="77777777" w:rsidR="008B06BB" w:rsidRDefault="008B1A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before="5" w:line="228" w:lineRule="auto"/>
        <w:ind w:left="112" w:right="619" w:firstLine="0"/>
        <w:rPr>
          <w:color w:val="000000"/>
        </w:rPr>
      </w:pPr>
      <w:r>
        <w:rPr>
          <w:color w:val="000000"/>
          <w:sz w:val="24"/>
          <w:szCs w:val="24"/>
        </w:rPr>
        <w:t>l'insussistenza delle cause di esclusione di cui al D.lgs. 50/2016 e s.m.i, in particolare art. 80;</w:t>
      </w:r>
    </w:p>
    <w:p w14:paraId="60D631C2" w14:textId="77777777" w:rsidR="008B06BB" w:rsidRDefault="008B1A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before="19" w:line="225" w:lineRule="auto"/>
        <w:ind w:left="112" w:right="611" w:firstLine="0"/>
        <w:rPr>
          <w:color w:val="000000"/>
        </w:rPr>
      </w:pPr>
      <w:r>
        <w:rPr>
          <w:color w:val="000000"/>
          <w:sz w:val="24"/>
          <w:szCs w:val="24"/>
        </w:rPr>
        <w:t>di essere consapevole che il "buono spesa" dovrà essere utilizzato unicamente per l'acquisto di alimenti e beni di prima necessità;</w:t>
      </w:r>
    </w:p>
    <w:p w14:paraId="143FD98A" w14:textId="77777777" w:rsidR="008B06BB" w:rsidRDefault="008B1A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before="19" w:line="225" w:lineRule="auto"/>
        <w:ind w:left="112" w:right="616" w:firstLine="0"/>
        <w:rPr>
          <w:color w:val="000000"/>
        </w:rPr>
      </w:pPr>
      <w:r>
        <w:rPr>
          <w:color w:val="000000"/>
          <w:sz w:val="24"/>
          <w:szCs w:val="24"/>
        </w:rPr>
        <w:lastRenderedPageBreak/>
        <w:t>di essere in possesso dei requisiti necessari per richiedere il pagamento a mezzo fatturazione elettronica con la scissione dei pagamenti;</w:t>
      </w:r>
    </w:p>
    <w:p w14:paraId="7089327C" w14:textId="3DEE10B4" w:rsidR="008B06BB" w:rsidRPr="006201E5" w:rsidRDefault="008B1A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  <w:tab w:val="left" w:pos="1228"/>
          <w:tab w:val="left" w:pos="2317"/>
          <w:tab w:val="left" w:pos="2856"/>
          <w:tab w:val="left" w:pos="4065"/>
          <w:tab w:val="left" w:pos="4873"/>
          <w:tab w:val="left" w:pos="5971"/>
          <w:tab w:val="left" w:pos="7100"/>
          <w:tab w:val="left" w:pos="7625"/>
          <w:tab w:val="left" w:pos="8431"/>
          <w:tab w:val="left" w:pos="9503"/>
        </w:tabs>
        <w:spacing w:before="20" w:line="225" w:lineRule="auto"/>
        <w:ind w:left="112" w:right="622" w:firstLine="0"/>
        <w:rPr>
          <w:color w:val="000000"/>
        </w:rPr>
      </w:pPr>
      <w:r>
        <w:rPr>
          <w:color w:val="000000"/>
          <w:sz w:val="24"/>
          <w:szCs w:val="24"/>
        </w:rPr>
        <w:t>di</w:t>
      </w:r>
      <w:r>
        <w:rPr>
          <w:color w:val="000000"/>
          <w:sz w:val="24"/>
          <w:szCs w:val="24"/>
        </w:rPr>
        <w:tab/>
        <w:t>disporre</w:t>
      </w:r>
      <w:r>
        <w:rPr>
          <w:color w:val="000000"/>
          <w:sz w:val="24"/>
          <w:szCs w:val="24"/>
        </w:rPr>
        <w:tab/>
        <w:t>del</w:t>
      </w:r>
      <w:r>
        <w:rPr>
          <w:color w:val="000000"/>
          <w:sz w:val="24"/>
          <w:szCs w:val="24"/>
        </w:rPr>
        <w:tab/>
        <w:t>seguente</w:t>
      </w:r>
      <w:r>
        <w:rPr>
          <w:color w:val="000000"/>
          <w:sz w:val="24"/>
          <w:szCs w:val="24"/>
        </w:rPr>
        <w:tab/>
        <w:t>conto</w:t>
      </w:r>
      <w:r>
        <w:rPr>
          <w:color w:val="000000"/>
          <w:sz w:val="24"/>
          <w:szCs w:val="24"/>
        </w:rPr>
        <w:tab/>
        <w:t>corrente</w:t>
      </w:r>
      <w:r>
        <w:rPr>
          <w:color w:val="000000"/>
          <w:sz w:val="24"/>
          <w:szCs w:val="24"/>
        </w:rPr>
        <w:tab/>
        <w:t>dedicato</w:t>
      </w:r>
      <w:r>
        <w:rPr>
          <w:color w:val="000000"/>
          <w:sz w:val="24"/>
          <w:szCs w:val="24"/>
        </w:rPr>
        <w:tab/>
        <w:t>sul</w:t>
      </w:r>
      <w:r>
        <w:rPr>
          <w:color w:val="000000"/>
          <w:sz w:val="24"/>
          <w:szCs w:val="24"/>
        </w:rPr>
        <w:tab/>
        <w:t>quale</w:t>
      </w:r>
      <w:r>
        <w:rPr>
          <w:color w:val="000000"/>
          <w:sz w:val="24"/>
          <w:szCs w:val="24"/>
        </w:rPr>
        <w:tab/>
        <w:t>ricevere</w:t>
      </w:r>
      <w:r>
        <w:rPr>
          <w:color w:val="000000"/>
          <w:sz w:val="24"/>
          <w:szCs w:val="24"/>
        </w:rPr>
        <w:tab/>
        <w:t>gli accreditamenti delle somme dovute (indicare l’iban):</w:t>
      </w:r>
    </w:p>
    <w:p w14:paraId="1824D973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8"/>
          <w:szCs w:val="8"/>
        </w:rPr>
      </w:pPr>
    </w:p>
    <w:tbl>
      <w:tblPr>
        <w:tblStyle w:val="a"/>
        <w:tblW w:w="10080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"/>
        <w:gridCol w:w="374"/>
        <w:gridCol w:w="374"/>
        <w:gridCol w:w="374"/>
        <w:gridCol w:w="374"/>
        <w:gridCol w:w="374"/>
        <w:gridCol w:w="372"/>
        <w:gridCol w:w="374"/>
        <w:gridCol w:w="374"/>
        <w:gridCol w:w="372"/>
        <w:gridCol w:w="374"/>
        <w:gridCol w:w="372"/>
        <w:gridCol w:w="375"/>
        <w:gridCol w:w="372"/>
        <w:gridCol w:w="374"/>
        <w:gridCol w:w="374"/>
        <w:gridCol w:w="374"/>
        <w:gridCol w:w="374"/>
        <w:gridCol w:w="374"/>
        <w:gridCol w:w="372"/>
        <w:gridCol w:w="371"/>
        <w:gridCol w:w="373"/>
        <w:gridCol w:w="373"/>
        <w:gridCol w:w="371"/>
        <w:gridCol w:w="373"/>
        <w:gridCol w:w="371"/>
        <w:gridCol w:w="380"/>
      </w:tblGrid>
      <w:tr w:rsidR="008B06BB" w14:paraId="6759E992" w14:textId="77777777">
        <w:trPr>
          <w:trHeight w:val="762"/>
        </w:trPr>
        <w:tc>
          <w:tcPr>
            <w:tcW w:w="372" w:type="dxa"/>
            <w:tcBorders>
              <w:left w:val="single" w:sz="8" w:space="0" w:color="000000"/>
            </w:tcBorders>
          </w:tcPr>
          <w:p w14:paraId="58B6D15D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788ACCA6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7FDA03C5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69CFAC5A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13E869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C7FDAE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14:paraId="285BC784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6401DB7B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4DF74B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14:paraId="6814CA84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AA14BB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14:paraId="17E9F731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05BCE18E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14:paraId="3A25BFE4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3F71F8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041B0B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7E8E8109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3BF922D7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BA7396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14:paraId="0EF12766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14:paraId="548128BA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</w:tcPr>
          <w:p w14:paraId="7A045C01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</w:tcPr>
          <w:p w14:paraId="144A9CE9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14:paraId="0D724494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</w:tcPr>
          <w:p w14:paraId="73BDA280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14:paraId="4D10064E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</w:tcPr>
          <w:p w14:paraId="7ACEB746" w14:textId="77777777" w:rsidR="008B06BB" w:rsidRDefault="008B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626AAA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5"/>
          <w:szCs w:val="15"/>
        </w:rPr>
      </w:pPr>
    </w:p>
    <w:p w14:paraId="7DA2F9C9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spacing w:before="92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(ALLEGARE FOTOCOPIA DELL’IBAN)</w:t>
      </w:r>
    </w:p>
    <w:p w14:paraId="705581F0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14:paraId="1B66C003" w14:textId="77777777" w:rsidR="008B06BB" w:rsidRDefault="008B1A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  <w:tab w:val="left" w:pos="1233"/>
          <w:tab w:val="left" w:pos="2636"/>
          <w:tab w:val="left" w:pos="3206"/>
          <w:tab w:val="left" w:pos="3622"/>
          <w:tab w:val="left" w:pos="4543"/>
          <w:tab w:val="left" w:pos="5866"/>
          <w:tab w:val="left" w:pos="6279"/>
          <w:tab w:val="left" w:pos="8147"/>
          <w:tab w:val="left" w:pos="8640"/>
          <w:tab w:val="left" w:pos="8971"/>
        </w:tabs>
        <w:spacing w:before="1" w:line="225" w:lineRule="auto"/>
        <w:ind w:left="112" w:right="618" w:firstLine="0"/>
        <w:rPr>
          <w:color w:val="000000"/>
        </w:rPr>
      </w:pPr>
      <w:r>
        <w:rPr>
          <w:color w:val="000000"/>
          <w:sz w:val="24"/>
          <w:szCs w:val="24"/>
        </w:rPr>
        <w:t>di</w:t>
      </w:r>
      <w:r>
        <w:rPr>
          <w:color w:val="000000"/>
          <w:sz w:val="24"/>
          <w:szCs w:val="24"/>
        </w:rPr>
        <w:tab/>
        <w:t>consentire,</w:t>
      </w:r>
      <w:r>
        <w:rPr>
          <w:color w:val="000000"/>
          <w:sz w:val="24"/>
          <w:szCs w:val="24"/>
        </w:rPr>
        <w:tab/>
        <w:t>per</w:t>
      </w:r>
      <w:r>
        <w:rPr>
          <w:color w:val="000000"/>
          <w:sz w:val="24"/>
          <w:szCs w:val="24"/>
        </w:rPr>
        <w:tab/>
        <w:t>le</w:t>
      </w:r>
      <w:r>
        <w:rPr>
          <w:color w:val="000000"/>
          <w:sz w:val="24"/>
          <w:szCs w:val="24"/>
        </w:rPr>
        <w:tab/>
        <w:t>finalità</w:t>
      </w:r>
      <w:r>
        <w:rPr>
          <w:color w:val="000000"/>
          <w:sz w:val="24"/>
          <w:szCs w:val="24"/>
        </w:rPr>
        <w:tab/>
        <w:t>dell'avviso</w:t>
      </w:r>
      <w:r>
        <w:rPr>
          <w:color w:val="000000"/>
          <w:sz w:val="24"/>
          <w:szCs w:val="24"/>
        </w:rPr>
        <w:tab/>
        <w:t>di</w:t>
      </w:r>
      <w:r>
        <w:rPr>
          <w:color w:val="000000"/>
          <w:sz w:val="24"/>
          <w:szCs w:val="24"/>
        </w:rPr>
        <w:tab/>
        <w:t>accreditamento</w:t>
      </w:r>
      <w:r>
        <w:rPr>
          <w:color w:val="000000"/>
          <w:sz w:val="24"/>
          <w:szCs w:val="24"/>
        </w:rPr>
        <w:tab/>
        <w:t>ed</w:t>
      </w:r>
      <w:r>
        <w:rPr>
          <w:color w:val="000000"/>
          <w:sz w:val="24"/>
          <w:szCs w:val="24"/>
        </w:rPr>
        <w:tab/>
        <w:t>il</w:t>
      </w:r>
      <w:r>
        <w:rPr>
          <w:color w:val="000000"/>
          <w:sz w:val="24"/>
          <w:szCs w:val="24"/>
        </w:rPr>
        <w:tab/>
        <w:t>relativo servizio/attività, il trattamento e la comunicazione dei dati ai sensi della vigente normativa.</w:t>
      </w:r>
    </w:p>
    <w:p w14:paraId="4FE0F540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042D8101" w14:textId="77777777" w:rsidR="008B06BB" w:rsidRDefault="008B1A65">
      <w:pPr>
        <w:pStyle w:val="Titolo1"/>
        <w:ind w:right="1953"/>
      </w:pPr>
      <w:r>
        <w:t>DICHIARA ALTRESI’</w:t>
      </w:r>
    </w:p>
    <w:p w14:paraId="60BAB44A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5A36C2C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ind w:left="112" w:right="6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il proprio esercizio commerciale, per tutto il periodo emergenziale, sarà aperto al pubblico nei giorni e negli orari di seguito indicati:</w:t>
      </w:r>
    </w:p>
    <w:p w14:paraId="1979C667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FBD1EFA" w14:textId="77777777" w:rsidR="008B06BB" w:rsidRDefault="008B1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  <w:tab w:val="left" w:pos="3805"/>
          <w:tab w:val="left" w:pos="6734"/>
        </w:tabs>
        <w:ind w:hanging="710"/>
        <w:rPr>
          <w:color w:val="000000"/>
        </w:rPr>
      </w:pPr>
      <w:r>
        <w:rPr>
          <w:color w:val="000000"/>
          <w:sz w:val="24"/>
          <w:szCs w:val="24"/>
        </w:rPr>
        <w:t>dal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;</w:t>
      </w:r>
    </w:p>
    <w:p w14:paraId="455A5A8D" w14:textId="77777777" w:rsidR="008B06BB" w:rsidRDefault="008B1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  <w:tab w:val="left" w:pos="3336"/>
          <w:tab w:val="left" w:pos="6601"/>
        </w:tabs>
        <w:ind w:hanging="710"/>
        <w:rPr>
          <w:color w:val="000000"/>
        </w:rPr>
      </w:pPr>
      <w:r>
        <w:rPr>
          <w:color w:val="000000"/>
          <w:sz w:val="24"/>
          <w:szCs w:val="24"/>
        </w:rPr>
        <w:t>dalle ore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alle ore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_;</w:t>
      </w:r>
    </w:p>
    <w:p w14:paraId="3650A545" w14:textId="77777777" w:rsidR="008B06BB" w:rsidRDefault="008B1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  <w:tab w:val="left" w:pos="3337"/>
          <w:tab w:val="left" w:pos="6729"/>
        </w:tabs>
        <w:ind w:hanging="710"/>
        <w:rPr>
          <w:color w:val="000000"/>
        </w:rPr>
      </w:pPr>
      <w:r>
        <w:rPr>
          <w:color w:val="000000"/>
          <w:sz w:val="24"/>
          <w:szCs w:val="24"/>
        </w:rPr>
        <w:t>dalle ore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alle ore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14:paraId="4EE11DEF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D4639CF" w14:textId="77777777" w:rsidR="008B06BB" w:rsidRDefault="008B06BB">
      <w:pPr>
        <w:rPr>
          <w:sz w:val="16"/>
          <w:szCs w:val="16"/>
        </w:rPr>
        <w:sectPr w:rsidR="008B06BB">
          <w:pgSz w:w="11910" w:h="16840"/>
          <w:pgMar w:top="1580" w:right="520" w:bottom="280" w:left="1020" w:header="720" w:footer="720" w:gutter="0"/>
          <w:cols w:space="720" w:equalWidth="0">
            <w:col w:w="9972"/>
          </w:cols>
        </w:sectPr>
      </w:pPr>
    </w:p>
    <w:p w14:paraId="7A2487D2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tabs>
          <w:tab w:val="left" w:pos="5267"/>
        </w:tabs>
        <w:spacing w:before="92"/>
        <w:ind w:left="112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>Sardara, lì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667B8A62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br w:type="column"/>
      </w:r>
    </w:p>
    <w:p w14:paraId="2C78BEA0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ind w:left="112" w:right="599" w:firstLine="19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fede Il Titolare/Amministratore</w:t>
      </w:r>
    </w:p>
    <w:p w14:paraId="2F35BE9E" w14:textId="77777777" w:rsidR="008B06BB" w:rsidRDefault="008B06BB">
      <w:pPr>
        <w:sectPr w:rsidR="008B06BB">
          <w:type w:val="continuous"/>
          <w:pgSz w:w="11910" w:h="16840"/>
          <w:pgMar w:top="1400" w:right="520" w:bottom="280" w:left="1020" w:header="720" w:footer="720" w:gutter="0"/>
          <w:cols w:num="2" w:space="720" w:equalWidth="0">
            <w:col w:w="4353" w:space="1663"/>
            <w:col w:w="4353" w:space="0"/>
          </w:cols>
        </w:sectPr>
      </w:pPr>
    </w:p>
    <w:p w14:paraId="3BDE799B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EC10B7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</w:p>
    <w:p w14:paraId="5B4A1B6A" w14:textId="77777777" w:rsidR="008B06BB" w:rsidRDefault="006201E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5604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  <w:pict w14:anchorId="3672E802">
          <v:group id="Group 3" o:spid="_x0000_s1029" style="width:206.75pt;height:.8pt;mso-position-horizontal-relative:char;mso-position-vertical-relative:line" coordsize="4135,16">
            <v:line id="Line 4" o:spid="_x0000_s1030" style="position:absolute;visibility:visible" from="0,8" to="4134,8" o:connectortype="straight" strokeweight=".26669mm"/>
            <w10:wrap type="none"/>
            <w10:anchorlock/>
          </v:group>
        </w:pict>
      </w:r>
    </w:p>
    <w:p w14:paraId="450A90AB" w14:textId="77777777" w:rsidR="008B06BB" w:rsidRDefault="008B1A65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Allegato:</w:t>
      </w:r>
    </w:p>
    <w:p w14:paraId="415CBDD2" w14:textId="77777777" w:rsidR="008B06BB" w:rsidRDefault="008B1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"/>
        </w:tabs>
        <w:ind w:hanging="203"/>
        <w:rPr>
          <w:color w:val="000000"/>
        </w:rPr>
      </w:pPr>
      <w:r>
        <w:rPr>
          <w:color w:val="000000"/>
          <w:sz w:val="24"/>
          <w:szCs w:val="24"/>
        </w:rPr>
        <w:t>copia documento d’identità del Sottoscrittore.</w:t>
      </w:r>
    </w:p>
    <w:p w14:paraId="1DEB08FE" w14:textId="77777777" w:rsidR="008B06BB" w:rsidRDefault="008B1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"/>
        </w:tabs>
        <w:ind w:left="381" w:hanging="270"/>
        <w:rPr>
          <w:color w:val="000000"/>
        </w:rPr>
      </w:pPr>
      <w:r>
        <w:rPr>
          <w:color w:val="000000"/>
          <w:sz w:val="24"/>
          <w:szCs w:val="24"/>
        </w:rPr>
        <w:t>IBAN del conto dedicato</w:t>
      </w:r>
    </w:p>
    <w:p w14:paraId="5CC4BABC" w14:textId="77777777" w:rsidR="008B06BB" w:rsidRDefault="008B06BB">
      <w:pPr>
        <w:rPr>
          <w:sz w:val="24"/>
          <w:szCs w:val="24"/>
        </w:rPr>
        <w:sectPr w:rsidR="008B06BB">
          <w:type w:val="continuous"/>
          <w:pgSz w:w="11910" w:h="16840"/>
          <w:pgMar w:top="1400" w:right="520" w:bottom="280" w:left="1020" w:header="720" w:footer="720" w:gutter="0"/>
          <w:cols w:space="720" w:equalWidth="0">
            <w:col w:w="9972"/>
          </w:cols>
        </w:sectPr>
      </w:pPr>
    </w:p>
    <w:p w14:paraId="023C9C90" w14:textId="77777777" w:rsidR="008B06BB" w:rsidRDefault="008B1A65">
      <w:pPr>
        <w:spacing w:before="75"/>
        <w:ind w:left="1451" w:right="195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INFORMAZIONE E ACCESSO AI DATI PERSONALI</w:t>
      </w:r>
    </w:p>
    <w:p w14:paraId="6A4EE0C1" w14:textId="77777777" w:rsidR="008B06BB" w:rsidRDefault="008B1A65">
      <w:pPr>
        <w:spacing w:before="92"/>
        <w:ind w:left="1454" w:right="1959"/>
        <w:jc w:val="center"/>
        <w:rPr>
          <w:sz w:val="20"/>
          <w:szCs w:val="20"/>
        </w:rPr>
      </w:pPr>
      <w:r>
        <w:rPr>
          <w:sz w:val="20"/>
          <w:szCs w:val="20"/>
        </w:rPr>
        <w:t>Regolamento UE 2016/679 – Regolamento Generale sulla Protezione dei Dati</w:t>
      </w:r>
    </w:p>
    <w:p w14:paraId="6F113EE7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A71F41" w14:textId="77777777" w:rsidR="008B06BB" w:rsidRDefault="008B1A65">
      <w:pPr>
        <w:spacing w:before="157" w:line="480" w:lineRule="auto"/>
        <w:ind w:left="112" w:right="616"/>
        <w:jc w:val="both"/>
        <w:rPr>
          <w:sz w:val="20"/>
          <w:szCs w:val="20"/>
        </w:rPr>
      </w:pPr>
      <w:r>
        <w:rPr>
          <w:sz w:val="20"/>
          <w:szCs w:val="20"/>
        </w:rPr>
        <w:t>I dati personali forniti saranno trattati esclusivamente per le finalità relative al presente procedimento, con le modalità e nei limiti stabiliti dal vigente Regolamento UE 2016/679 del Parlamento Europeo e del Consiglio del 27 aprile 2016.</w:t>
      </w:r>
    </w:p>
    <w:p w14:paraId="3D66B37D" w14:textId="77777777" w:rsidR="008B06BB" w:rsidRDefault="008B1A65">
      <w:pPr>
        <w:spacing w:before="89" w:line="477" w:lineRule="auto"/>
        <w:ind w:left="112" w:right="612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sarà effettuato mediante strumenti informatici oltre che manuali e su supporti cartacei, ad opera di soggetti appositamente incaricati.</w:t>
      </w:r>
    </w:p>
    <w:p w14:paraId="2800A910" w14:textId="77777777" w:rsidR="008B06BB" w:rsidRDefault="008B1A65">
      <w:pPr>
        <w:tabs>
          <w:tab w:val="left" w:pos="6715"/>
        </w:tabs>
        <w:spacing w:before="96" w:line="480" w:lineRule="auto"/>
        <w:ind w:left="112" w:right="613" w:firstLine="55"/>
        <w:jc w:val="both"/>
        <w:rPr>
          <w:sz w:val="20"/>
          <w:szCs w:val="20"/>
        </w:rPr>
      </w:pPr>
      <w:r>
        <w:rPr>
          <w:sz w:val="20"/>
          <w:szCs w:val="20"/>
        </w:rPr>
        <w:t>Il/La  sottoscritto/a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</w:r>
    </w:p>
    <w:p w14:paraId="3C629ECF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73366E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FBDB87" w14:textId="77777777" w:rsidR="008B06BB" w:rsidRDefault="008B1A65">
      <w:pPr>
        <w:tabs>
          <w:tab w:val="left" w:pos="2848"/>
        </w:tabs>
        <w:spacing w:before="133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Sardara, lì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D217B0C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87A4D42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F2A4E8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7"/>
          <w:szCs w:val="27"/>
        </w:rPr>
      </w:pPr>
    </w:p>
    <w:p w14:paraId="55AD4081" w14:textId="77777777" w:rsidR="008B06BB" w:rsidRDefault="008B1A65">
      <w:pPr>
        <w:spacing w:before="93"/>
        <w:ind w:right="612"/>
        <w:jc w:val="right"/>
        <w:rPr>
          <w:sz w:val="20"/>
          <w:szCs w:val="20"/>
        </w:rPr>
      </w:pPr>
      <w:r>
        <w:rPr>
          <w:sz w:val="20"/>
          <w:szCs w:val="20"/>
        </w:rPr>
        <w:t>Firma per accettazione</w:t>
      </w:r>
    </w:p>
    <w:p w14:paraId="7290882D" w14:textId="77777777" w:rsidR="008B06BB" w:rsidRDefault="008B06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C51518" w14:textId="77777777" w:rsidR="008B06BB" w:rsidRDefault="00620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pict w14:anchorId="713B6007">
          <v:shape id="Freeform 2" o:spid="_x0000_s1028" style="position:absolute;margin-left:354.05pt;margin-top:15.05pt;width:13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" path="m,l2669,e" filled="f" strokeweight=".22136mm">
            <v:path arrowok="t" o:connecttype="custom" o:connectlocs="0,0;1694815,0" o:connectangles="0,0"/>
            <w10:wrap type="topAndBottom" anchorx="margin"/>
          </v:shape>
        </w:pict>
      </w:r>
    </w:p>
    <w:sectPr w:rsidR="008B06BB">
      <w:pgSz w:w="11910" w:h="16840"/>
      <w:pgMar w:top="1320" w:right="520" w:bottom="280" w:left="1020" w:header="720" w:footer="72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F8D"/>
    <w:multiLevelType w:val="multilevel"/>
    <w:tmpl w:val="1AC2E114"/>
    <w:lvl w:ilvl="0">
      <w:start w:val="1"/>
      <w:numFmt w:val="bullet"/>
      <w:lvlText w:val="•"/>
      <w:lvlJc w:val="left"/>
      <w:pPr>
        <w:ind w:left="821" w:hanging="709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774" w:hanging="709"/>
      </w:pPr>
    </w:lvl>
    <w:lvl w:ilvl="2">
      <w:start w:val="1"/>
      <w:numFmt w:val="bullet"/>
      <w:lvlText w:val="•"/>
      <w:lvlJc w:val="left"/>
      <w:pPr>
        <w:ind w:left="2729" w:hanging="709"/>
      </w:pPr>
    </w:lvl>
    <w:lvl w:ilvl="3">
      <w:start w:val="1"/>
      <w:numFmt w:val="bullet"/>
      <w:lvlText w:val="•"/>
      <w:lvlJc w:val="left"/>
      <w:pPr>
        <w:ind w:left="3683" w:hanging="709"/>
      </w:pPr>
    </w:lvl>
    <w:lvl w:ilvl="4">
      <w:start w:val="1"/>
      <w:numFmt w:val="bullet"/>
      <w:lvlText w:val="•"/>
      <w:lvlJc w:val="left"/>
      <w:pPr>
        <w:ind w:left="4638" w:hanging="709"/>
      </w:pPr>
    </w:lvl>
    <w:lvl w:ilvl="5">
      <w:start w:val="1"/>
      <w:numFmt w:val="bullet"/>
      <w:lvlText w:val="•"/>
      <w:lvlJc w:val="left"/>
      <w:pPr>
        <w:ind w:left="5593" w:hanging="709"/>
      </w:pPr>
    </w:lvl>
    <w:lvl w:ilvl="6">
      <w:start w:val="1"/>
      <w:numFmt w:val="bullet"/>
      <w:lvlText w:val="•"/>
      <w:lvlJc w:val="left"/>
      <w:pPr>
        <w:ind w:left="6547" w:hanging="708"/>
      </w:pPr>
    </w:lvl>
    <w:lvl w:ilvl="7">
      <w:start w:val="1"/>
      <w:numFmt w:val="bullet"/>
      <w:lvlText w:val="•"/>
      <w:lvlJc w:val="left"/>
      <w:pPr>
        <w:ind w:left="7502" w:hanging="708"/>
      </w:pPr>
    </w:lvl>
    <w:lvl w:ilvl="8">
      <w:start w:val="1"/>
      <w:numFmt w:val="bullet"/>
      <w:lvlText w:val="•"/>
      <w:lvlJc w:val="left"/>
      <w:pPr>
        <w:ind w:left="8457" w:hanging="708"/>
      </w:pPr>
    </w:lvl>
  </w:abstractNum>
  <w:abstractNum w:abstractNumId="1" w15:restartNumberingAfterBreak="0">
    <w:nsid w:val="1EB368B8"/>
    <w:multiLevelType w:val="multilevel"/>
    <w:tmpl w:val="754C531E"/>
    <w:lvl w:ilvl="0">
      <w:start w:val="1"/>
      <w:numFmt w:val="decimal"/>
      <w:lvlText w:val="%1."/>
      <w:lvlJc w:val="left"/>
      <w:pPr>
        <w:ind w:left="314" w:hanging="20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24" w:hanging="202"/>
      </w:pPr>
    </w:lvl>
    <w:lvl w:ilvl="2">
      <w:start w:val="1"/>
      <w:numFmt w:val="bullet"/>
      <w:lvlText w:val="•"/>
      <w:lvlJc w:val="left"/>
      <w:pPr>
        <w:ind w:left="2329" w:hanging="202"/>
      </w:pPr>
    </w:lvl>
    <w:lvl w:ilvl="3">
      <w:start w:val="1"/>
      <w:numFmt w:val="bullet"/>
      <w:lvlText w:val="•"/>
      <w:lvlJc w:val="left"/>
      <w:pPr>
        <w:ind w:left="3333" w:hanging="202"/>
      </w:pPr>
    </w:lvl>
    <w:lvl w:ilvl="4">
      <w:start w:val="1"/>
      <w:numFmt w:val="bullet"/>
      <w:lvlText w:val="•"/>
      <w:lvlJc w:val="left"/>
      <w:pPr>
        <w:ind w:left="4338" w:hanging="202"/>
      </w:pPr>
    </w:lvl>
    <w:lvl w:ilvl="5">
      <w:start w:val="1"/>
      <w:numFmt w:val="bullet"/>
      <w:lvlText w:val="•"/>
      <w:lvlJc w:val="left"/>
      <w:pPr>
        <w:ind w:left="5343" w:hanging="202"/>
      </w:pPr>
    </w:lvl>
    <w:lvl w:ilvl="6">
      <w:start w:val="1"/>
      <w:numFmt w:val="bullet"/>
      <w:lvlText w:val="•"/>
      <w:lvlJc w:val="left"/>
      <w:pPr>
        <w:ind w:left="6347" w:hanging="202"/>
      </w:pPr>
    </w:lvl>
    <w:lvl w:ilvl="7">
      <w:start w:val="1"/>
      <w:numFmt w:val="bullet"/>
      <w:lvlText w:val="•"/>
      <w:lvlJc w:val="left"/>
      <w:pPr>
        <w:ind w:left="7352" w:hanging="202"/>
      </w:pPr>
    </w:lvl>
    <w:lvl w:ilvl="8">
      <w:start w:val="1"/>
      <w:numFmt w:val="bullet"/>
      <w:lvlText w:val="•"/>
      <w:lvlJc w:val="left"/>
      <w:pPr>
        <w:ind w:left="8357" w:hanging="202"/>
      </w:pPr>
    </w:lvl>
  </w:abstractNum>
  <w:abstractNum w:abstractNumId="2" w15:restartNumberingAfterBreak="0">
    <w:nsid w:val="265B1F4F"/>
    <w:multiLevelType w:val="multilevel"/>
    <w:tmpl w:val="BD121546"/>
    <w:lvl w:ilvl="0">
      <w:start w:val="1"/>
      <w:numFmt w:val="decimal"/>
      <w:lvlText w:val="%1."/>
      <w:lvlJc w:val="left"/>
      <w:pPr>
        <w:ind w:left="821" w:hanging="709"/>
      </w:pPr>
      <w:rPr>
        <w:rFonts w:ascii="Carlito" w:eastAsia="Carlito" w:hAnsi="Carlito" w:cs="Carlito"/>
        <w:sz w:val="24"/>
        <w:szCs w:val="24"/>
      </w:rPr>
    </w:lvl>
    <w:lvl w:ilvl="1">
      <w:start w:val="1"/>
      <w:numFmt w:val="bullet"/>
      <w:lvlText w:val="•"/>
      <w:lvlJc w:val="left"/>
      <w:pPr>
        <w:ind w:left="1774" w:hanging="709"/>
      </w:pPr>
    </w:lvl>
    <w:lvl w:ilvl="2">
      <w:start w:val="1"/>
      <w:numFmt w:val="bullet"/>
      <w:lvlText w:val="•"/>
      <w:lvlJc w:val="left"/>
      <w:pPr>
        <w:ind w:left="2729" w:hanging="709"/>
      </w:pPr>
    </w:lvl>
    <w:lvl w:ilvl="3">
      <w:start w:val="1"/>
      <w:numFmt w:val="bullet"/>
      <w:lvlText w:val="•"/>
      <w:lvlJc w:val="left"/>
      <w:pPr>
        <w:ind w:left="3683" w:hanging="709"/>
      </w:pPr>
    </w:lvl>
    <w:lvl w:ilvl="4">
      <w:start w:val="1"/>
      <w:numFmt w:val="bullet"/>
      <w:lvlText w:val="•"/>
      <w:lvlJc w:val="left"/>
      <w:pPr>
        <w:ind w:left="4638" w:hanging="709"/>
      </w:pPr>
    </w:lvl>
    <w:lvl w:ilvl="5">
      <w:start w:val="1"/>
      <w:numFmt w:val="bullet"/>
      <w:lvlText w:val="•"/>
      <w:lvlJc w:val="left"/>
      <w:pPr>
        <w:ind w:left="5593" w:hanging="709"/>
      </w:pPr>
    </w:lvl>
    <w:lvl w:ilvl="6">
      <w:start w:val="1"/>
      <w:numFmt w:val="bullet"/>
      <w:lvlText w:val="•"/>
      <w:lvlJc w:val="left"/>
      <w:pPr>
        <w:ind w:left="6547" w:hanging="708"/>
      </w:pPr>
    </w:lvl>
    <w:lvl w:ilvl="7">
      <w:start w:val="1"/>
      <w:numFmt w:val="bullet"/>
      <w:lvlText w:val="•"/>
      <w:lvlJc w:val="left"/>
      <w:pPr>
        <w:ind w:left="7502" w:hanging="708"/>
      </w:pPr>
    </w:lvl>
    <w:lvl w:ilvl="8">
      <w:start w:val="1"/>
      <w:numFmt w:val="bullet"/>
      <w:lvlText w:val="•"/>
      <w:lvlJc w:val="left"/>
      <w:pPr>
        <w:ind w:left="8457" w:hanging="708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BB"/>
    <w:rsid w:val="006201E5"/>
    <w:rsid w:val="008B06BB"/>
    <w:rsid w:val="008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C120671"/>
  <w15:docId w15:val="{E44B0AB5-A143-42CE-B924-378C281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1454" w:right="719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406" w:lineRule="auto"/>
      <w:ind w:left="1454" w:right="1955"/>
      <w:jc w:val="center"/>
    </w:pPr>
    <w:rPr>
      <w:sz w:val="36"/>
      <w:szCs w:val="3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6201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Uff. Segreteria</dc:creator>
  <cp:lastModifiedBy>Uff. Segreteria</cp:lastModifiedBy>
  <cp:revision>3</cp:revision>
  <dcterms:created xsi:type="dcterms:W3CDTF">2020-04-06T10:05:00Z</dcterms:created>
  <dcterms:modified xsi:type="dcterms:W3CDTF">2020-04-06T10:08:00Z</dcterms:modified>
</cp:coreProperties>
</file>