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30" w:rsidRPr="00737230" w:rsidRDefault="00737230">
      <w:pPr>
        <w:rPr>
          <w:b/>
        </w:rPr>
      </w:pPr>
      <w:r w:rsidRPr="00737230">
        <w:rPr>
          <w:b/>
        </w:rPr>
        <w:t>AVVISO</w:t>
      </w:r>
    </w:p>
    <w:p w:rsidR="00DC7E4A" w:rsidRDefault="00737230">
      <w:r>
        <w:t>Si informano gli utenti interessati che, con determinazione n. 84 del 10 Ottobre 2018, del Responsabile del Settore Socio- assistenziale, sono state pubblicate le graduatorie definitive relative al progetto REIS. Di seguito la graduatoria definitiva REI, la graduatoria definitiva solo REIS e l'elenco esclusi.</w:t>
      </w:r>
    </w:p>
    <w:sectPr w:rsidR="00DC7E4A" w:rsidSect="00DC7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7230"/>
    <w:rsid w:val="00737230"/>
    <w:rsid w:val="00C51335"/>
    <w:rsid w:val="00DC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E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Sardara1</cp:lastModifiedBy>
  <cp:revision>1</cp:revision>
  <dcterms:created xsi:type="dcterms:W3CDTF">2018-10-11T07:46:00Z</dcterms:created>
  <dcterms:modified xsi:type="dcterms:W3CDTF">2018-10-11T07:48:00Z</dcterms:modified>
</cp:coreProperties>
</file>