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7BE" w:rsidRDefault="00CC07BE">
      <w:pPr>
        <w:autoSpaceDE w:val="0"/>
        <w:spacing w:after="0" w:line="240" w:lineRule="auto"/>
        <w:rPr>
          <w:rFonts w:ascii="Arial" w:hAnsi="Arial" w:cs="Arial"/>
          <w:b/>
          <w:bCs/>
          <w:sz w:val="18"/>
          <w:szCs w:val="18"/>
          <w:highlight w:val="yellow"/>
        </w:rPr>
      </w:pPr>
    </w:p>
    <w:p w:rsidR="00CC07BE" w:rsidRPr="001D104E" w:rsidRDefault="00CC07BE" w:rsidP="00CC07BE">
      <w:pPr>
        <w:autoSpaceDE w:val="0"/>
        <w:spacing w:after="0" w:line="240" w:lineRule="auto"/>
        <w:jc w:val="center"/>
        <w:rPr>
          <w:rFonts w:ascii="Century Gothic" w:hAnsi="Century Gothic" w:cs="Arial"/>
          <w:b/>
          <w:bCs/>
          <w:sz w:val="36"/>
          <w:szCs w:val="36"/>
        </w:rPr>
      </w:pPr>
      <w:r w:rsidRPr="001D104E">
        <w:rPr>
          <w:rFonts w:ascii="Century Gothic" w:hAnsi="Century Gothic" w:cs="Arial"/>
          <w:b/>
          <w:sz w:val="36"/>
          <w:szCs w:val="36"/>
        </w:rPr>
        <w:t xml:space="preserve">COMUNE </w:t>
      </w:r>
      <w:proofErr w:type="spellStart"/>
      <w:r w:rsidRPr="001D104E">
        <w:rPr>
          <w:rFonts w:ascii="Century Gothic" w:hAnsi="Century Gothic" w:cs="Arial"/>
          <w:b/>
          <w:sz w:val="36"/>
          <w:szCs w:val="36"/>
        </w:rPr>
        <w:t>DI</w:t>
      </w:r>
      <w:proofErr w:type="spellEnd"/>
      <w:r w:rsidR="008B6F55" w:rsidRPr="001D104E">
        <w:rPr>
          <w:rFonts w:ascii="Century Gothic" w:hAnsi="Century Gothic" w:cs="Arial"/>
          <w:b/>
          <w:sz w:val="36"/>
          <w:szCs w:val="36"/>
        </w:rPr>
        <w:t xml:space="preserve"> </w:t>
      </w:r>
      <w:r w:rsidR="00DB5E01">
        <w:rPr>
          <w:rFonts w:ascii="Century Gothic" w:hAnsi="Century Gothic" w:cs="Arial"/>
          <w:b/>
          <w:sz w:val="36"/>
          <w:szCs w:val="36"/>
        </w:rPr>
        <w:t>SARDARA</w:t>
      </w:r>
    </w:p>
    <w:p w:rsidR="00CC07BE" w:rsidRPr="001D104E" w:rsidRDefault="00CC07BE">
      <w:pPr>
        <w:autoSpaceDE w:val="0"/>
        <w:spacing w:after="0" w:line="240" w:lineRule="auto"/>
        <w:rPr>
          <w:rFonts w:ascii="Century Gothic" w:hAnsi="Century Gothic" w:cs="Arial"/>
          <w:b/>
          <w:bCs/>
          <w:sz w:val="20"/>
          <w:szCs w:val="20"/>
          <w:highlight w:val="yellow"/>
        </w:rPr>
      </w:pPr>
    </w:p>
    <w:p w:rsidR="0009688E" w:rsidRPr="001D104E" w:rsidRDefault="00F22735" w:rsidP="00F81A10">
      <w:pPr>
        <w:autoSpaceDE w:val="0"/>
        <w:spacing w:after="0" w:line="240" w:lineRule="auto"/>
        <w:jc w:val="right"/>
        <w:rPr>
          <w:rFonts w:ascii="Century Gothic" w:hAnsi="Century Gothic" w:cs="Arial"/>
          <w:b/>
          <w:bCs/>
          <w:sz w:val="20"/>
          <w:szCs w:val="20"/>
        </w:rPr>
      </w:pPr>
      <w:r w:rsidRPr="001D104E">
        <w:rPr>
          <w:rFonts w:ascii="Century Gothic" w:hAnsi="Century Gothic" w:cs="Arial"/>
          <w:b/>
          <w:bCs/>
          <w:sz w:val="20"/>
          <w:szCs w:val="20"/>
        </w:rPr>
        <w:t>A</w:t>
      </w:r>
      <w:r w:rsidR="005A661D" w:rsidRPr="001D104E">
        <w:rPr>
          <w:rFonts w:ascii="Century Gothic" w:hAnsi="Century Gothic" w:cs="Arial"/>
          <w:b/>
          <w:bCs/>
          <w:sz w:val="20"/>
          <w:szCs w:val="20"/>
        </w:rPr>
        <w:t>llega</w:t>
      </w:r>
      <w:r w:rsidR="005A661D" w:rsidRPr="00A80FAE">
        <w:rPr>
          <w:rFonts w:ascii="Century Gothic" w:hAnsi="Century Gothic" w:cs="Arial"/>
          <w:b/>
          <w:bCs/>
          <w:sz w:val="20"/>
          <w:szCs w:val="20"/>
        </w:rPr>
        <w:t>to</w:t>
      </w:r>
      <w:r w:rsidR="005A661D" w:rsidRPr="00A80FAE">
        <w:rPr>
          <w:rFonts w:ascii="Century Gothic" w:hAnsi="Century Gothic" w:cs="Arial"/>
          <w:b/>
          <w:bCs/>
          <w:sz w:val="20"/>
          <w:szCs w:val="20"/>
          <w:highlight w:val="yellow"/>
        </w:rPr>
        <w:t xml:space="preserve"> </w:t>
      </w:r>
      <w:r w:rsidR="00CC07BE" w:rsidRPr="001D104E">
        <w:rPr>
          <w:rFonts w:ascii="Century Gothic" w:hAnsi="Century Gothic" w:cs="Arial"/>
          <w:b/>
          <w:bCs/>
          <w:sz w:val="20"/>
          <w:szCs w:val="20"/>
        </w:rPr>
        <w:t xml:space="preserve">alla </w:t>
      </w:r>
      <w:proofErr w:type="spellStart"/>
      <w:r w:rsidR="004D7D71" w:rsidRPr="001D104E">
        <w:rPr>
          <w:rFonts w:ascii="Century Gothic" w:hAnsi="Century Gothic" w:cs="Arial"/>
          <w:b/>
          <w:bCs/>
          <w:sz w:val="20"/>
          <w:szCs w:val="20"/>
        </w:rPr>
        <w:t>det</w:t>
      </w:r>
      <w:proofErr w:type="spellEnd"/>
      <w:r w:rsidR="004D7D71" w:rsidRPr="001D104E">
        <w:rPr>
          <w:rFonts w:ascii="Century Gothic" w:hAnsi="Century Gothic" w:cs="Arial"/>
          <w:b/>
          <w:bCs/>
          <w:sz w:val="20"/>
          <w:szCs w:val="20"/>
        </w:rPr>
        <w:t xml:space="preserve">. </w:t>
      </w:r>
      <w:r w:rsidRPr="001D104E">
        <w:rPr>
          <w:rFonts w:ascii="Century Gothic" w:hAnsi="Century Gothic" w:cs="Arial"/>
          <w:b/>
          <w:bCs/>
          <w:sz w:val="20"/>
          <w:szCs w:val="20"/>
        </w:rPr>
        <w:t>n.</w:t>
      </w:r>
      <w:r w:rsidR="001D104E" w:rsidRPr="001D104E">
        <w:rPr>
          <w:rFonts w:ascii="Century Gothic" w:hAnsi="Century Gothic" w:cs="Arial"/>
          <w:b/>
          <w:bCs/>
          <w:sz w:val="20"/>
          <w:szCs w:val="20"/>
        </w:rPr>
        <w:t>__</w:t>
      </w:r>
      <w:r w:rsidRPr="001D104E">
        <w:rPr>
          <w:rFonts w:ascii="Century Gothic" w:hAnsi="Century Gothic" w:cs="Arial"/>
          <w:b/>
          <w:bCs/>
          <w:sz w:val="20"/>
          <w:szCs w:val="20"/>
        </w:rPr>
        <w:t xml:space="preserve">del </w:t>
      </w:r>
      <w:r w:rsidR="00DB5E01">
        <w:rPr>
          <w:rFonts w:ascii="Century Gothic" w:hAnsi="Century Gothic" w:cs="Arial"/>
          <w:b/>
          <w:bCs/>
          <w:sz w:val="20"/>
          <w:szCs w:val="20"/>
        </w:rPr>
        <w:t xml:space="preserve">                </w:t>
      </w:r>
      <w:r w:rsidRPr="001D104E">
        <w:rPr>
          <w:rFonts w:ascii="Century Gothic" w:hAnsi="Century Gothic" w:cs="Arial"/>
          <w:b/>
          <w:bCs/>
          <w:sz w:val="20"/>
          <w:szCs w:val="20"/>
        </w:rPr>
        <w:t>.12.2019</w:t>
      </w:r>
      <w:r w:rsidR="004D7D71" w:rsidRPr="001D104E">
        <w:rPr>
          <w:rFonts w:ascii="Century Gothic" w:hAnsi="Century Gothic" w:cs="Arial"/>
          <w:b/>
          <w:bCs/>
          <w:sz w:val="20"/>
          <w:szCs w:val="20"/>
        </w:rPr>
        <w:t xml:space="preserve"> </w:t>
      </w:r>
    </w:p>
    <w:p w:rsidR="00CC07BE" w:rsidRPr="001D104E" w:rsidRDefault="00CC07BE" w:rsidP="00F81A10">
      <w:pPr>
        <w:autoSpaceDE w:val="0"/>
        <w:spacing w:after="0" w:line="240" w:lineRule="auto"/>
        <w:jc w:val="right"/>
        <w:rPr>
          <w:rFonts w:ascii="Century Gothic" w:hAnsi="Century Gothic" w:cs="Arial"/>
          <w:b/>
          <w:bCs/>
          <w:sz w:val="20"/>
          <w:szCs w:val="20"/>
        </w:rPr>
      </w:pPr>
    </w:p>
    <w:p w:rsidR="0009688E" w:rsidRPr="001D104E" w:rsidRDefault="005A661D">
      <w:pPr>
        <w:autoSpaceDE w:val="0"/>
        <w:spacing w:after="0" w:line="240" w:lineRule="auto"/>
        <w:jc w:val="center"/>
        <w:rPr>
          <w:rFonts w:ascii="Century Gothic" w:hAnsi="Century Gothic" w:cs="Arial"/>
          <w:b/>
          <w:bCs/>
          <w:sz w:val="28"/>
          <w:szCs w:val="28"/>
        </w:rPr>
      </w:pPr>
      <w:r w:rsidRPr="001D104E">
        <w:rPr>
          <w:rFonts w:ascii="Century Gothic" w:hAnsi="Century Gothic" w:cs="Arial"/>
          <w:b/>
          <w:bCs/>
          <w:sz w:val="28"/>
          <w:szCs w:val="28"/>
        </w:rPr>
        <w:t>AVVISO PU</w:t>
      </w:r>
      <w:bookmarkStart w:id="0" w:name="_GoBack"/>
      <w:bookmarkEnd w:id="0"/>
      <w:r w:rsidRPr="001D104E">
        <w:rPr>
          <w:rFonts w:ascii="Century Gothic" w:hAnsi="Century Gothic" w:cs="Arial"/>
          <w:b/>
          <w:bCs/>
          <w:sz w:val="28"/>
          <w:szCs w:val="28"/>
        </w:rPr>
        <w:t>BBL</w:t>
      </w:r>
      <w:r w:rsidR="007B36F5" w:rsidRPr="001D104E">
        <w:rPr>
          <w:rFonts w:ascii="Century Gothic" w:hAnsi="Century Gothic" w:cs="Arial"/>
          <w:b/>
          <w:bCs/>
          <w:sz w:val="28"/>
          <w:szCs w:val="28"/>
        </w:rPr>
        <w:t>ICO</w:t>
      </w:r>
    </w:p>
    <w:p w:rsidR="00CC07BE" w:rsidRPr="001D104E" w:rsidRDefault="00CC07BE">
      <w:pPr>
        <w:autoSpaceDE w:val="0"/>
        <w:spacing w:after="0" w:line="240" w:lineRule="auto"/>
        <w:jc w:val="center"/>
        <w:rPr>
          <w:rFonts w:ascii="Century Gothic" w:hAnsi="Century Gothic" w:cs="Arial"/>
          <w:b/>
          <w:bCs/>
          <w:sz w:val="20"/>
          <w:szCs w:val="20"/>
        </w:rPr>
      </w:pPr>
    </w:p>
    <w:p w:rsidR="0009688E" w:rsidRPr="001D104E" w:rsidRDefault="007B36F5" w:rsidP="00E161B5">
      <w:pPr>
        <w:autoSpaceDE w:val="0"/>
        <w:spacing w:after="0" w:line="240" w:lineRule="auto"/>
        <w:jc w:val="both"/>
        <w:rPr>
          <w:rFonts w:ascii="Century Gothic" w:hAnsi="Century Gothic" w:cs="Arial"/>
          <w:sz w:val="20"/>
          <w:szCs w:val="20"/>
        </w:rPr>
      </w:pPr>
      <w:r w:rsidRPr="001D104E">
        <w:rPr>
          <w:rFonts w:ascii="Century Gothic" w:hAnsi="Century Gothic" w:cs="Arial"/>
          <w:sz w:val="20"/>
          <w:szCs w:val="20"/>
        </w:rPr>
        <w:t>per la presentazione delle domande di ammissione</w:t>
      </w:r>
      <w:r w:rsidR="00E161B5" w:rsidRPr="001D104E">
        <w:rPr>
          <w:rFonts w:ascii="Century Gothic" w:hAnsi="Century Gothic" w:cs="Arial"/>
          <w:sz w:val="20"/>
          <w:szCs w:val="20"/>
        </w:rPr>
        <w:t xml:space="preserve"> </w:t>
      </w:r>
      <w:r w:rsidRPr="001D104E">
        <w:rPr>
          <w:rFonts w:ascii="Century Gothic" w:hAnsi="Century Gothic" w:cs="Arial"/>
          <w:sz w:val="20"/>
          <w:szCs w:val="20"/>
        </w:rPr>
        <w:t>alla misura regionale di contrasto all'esclusione sociale e alla povertà</w:t>
      </w:r>
      <w:r w:rsidR="00E161B5" w:rsidRPr="001D104E">
        <w:rPr>
          <w:rFonts w:ascii="Century Gothic" w:hAnsi="Century Gothic" w:cs="Arial"/>
          <w:sz w:val="20"/>
          <w:szCs w:val="20"/>
        </w:rPr>
        <w:t xml:space="preserve"> </w:t>
      </w:r>
      <w:r w:rsidRPr="001D104E">
        <w:rPr>
          <w:rFonts w:ascii="Century Gothic" w:hAnsi="Century Gothic" w:cs="Arial"/>
          <w:sz w:val="20"/>
          <w:szCs w:val="20"/>
        </w:rPr>
        <w:t>denominata</w:t>
      </w:r>
    </w:p>
    <w:p w:rsidR="00CC07BE" w:rsidRPr="001D104E" w:rsidRDefault="00CC07BE" w:rsidP="00E161B5">
      <w:pPr>
        <w:autoSpaceDE w:val="0"/>
        <w:spacing w:after="0" w:line="240" w:lineRule="auto"/>
        <w:jc w:val="both"/>
        <w:rPr>
          <w:rFonts w:ascii="Century Gothic" w:hAnsi="Century Gothic" w:cs="Arial"/>
          <w:sz w:val="20"/>
          <w:szCs w:val="20"/>
        </w:rPr>
      </w:pPr>
    </w:p>
    <w:p w:rsidR="0009688E" w:rsidRPr="001D104E" w:rsidRDefault="007B36F5" w:rsidP="004D7D71">
      <w:pPr>
        <w:autoSpaceDE w:val="0"/>
        <w:spacing w:after="0" w:line="240" w:lineRule="auto"/>
        <w:jc w:val="center"/>
        <w:rPr>
          <w:rFonts w:ascii="Century Gothic" w:hAnsi="Century Gothic" w:cs="Arial"/>
          <w:b/>
          <w:bCs/>
          <w:sz w:val="20"/>
          <w:szCs w:val="20"/>
        </w:rPr>
      </w:pPr>
      <w:r w:rsidRPr="001D104E">
        <w:rPr>
          <w:rFonts w:ascii="Century Gothic" w:hAnsi="Century Gothic" w:cs="Arial"/>
          <w:b/>
          <w:bCs/>
          <w:sz w:val="20"/>
          <w:szCs w:val="20"/>
        </w:rPr>
        <w:t>R.E.I.S.</w:t>
      </w:r>
      <w:r w:rsidR="004D7D71" w:rsidRPr="001D104E">
        <w:rPr>
          <w:rFonts w:ascii="Century Gothic" w:hAnsi="Century Gothic" w:cs="Arial"/>
          <w:b/>
          <w:bCs/>
          <w:sz w:val="20"/>
          <w:szCs w:val="20"/>
        </w:rPr>
        <w:t xml:space="preserve"> FONDI ANNUALITÀ 2019</w:t>
      </w:r>
    </w:p>
    <w:p w:rsidR="0009688E" w:rsidRPr="001D104E" w:rsidRDefault="0009688E">
      <w:pPr>
        <w:autoSpaceDE w:val="0"/>
        <w:spacing w:after="0" w:line="240" w:lineRule="auto"/>
        <w:jc w:val="center"/>
        <w:rPr>
          <w:rFonts w:ascii="Century Gothic" w:hAnsi="Century Gothic" w:cs="Arial"/>
          <w:b/>
          <w:bCs/>
          <w:sz w:val="20"/>
          <w:szCs w:val="20"/>
        </w:rPr>
      </w:pPr>
    </w:p>
    <w:p w:rsidR="0009688E" w:rsidRPr="001D104E" w:rsidRDefault="007B36F5">
      <w:pPr>
        <w:autoSpaceDE w:val="0"/>
        <w:spacing w:after="0" w:line="240" w:lineRule="auto"/>
        <w:jc w:val="both"/>
        <w:rPr>
          <w:rFonts w:ascii="Century Gothic" w:hAnsi="Century Gothic" w:cs="Arial"/>
          <w:sz w:val="20"/>
          <w:szCs w:val="20"/>
        </w:rPr>
      </w:pPr>
      <w:r w:rsidRPr="001D104E">
        <w:rPr>
          <w:rFonts w:ascii="Century Gothic" w:hAnsi="Century Gothic" w:cs="Arial"/>
          <w:sz w:val="20"/>
          <w:szCs w:val="20"/>
        </w:rPr>
        <w:t>Il R.E.I.S. prevede l'erogazione di un sussidio economico mensile ai nuclei familiari in condizione di povertà condizionata allo svolgimento di un percorso di inclusione sociale attiva definito nel progetto personalizzato con il nucleo familiare beneficiario e finalizzato al superamento della condizione di povertà.</w:t>
      </w:r>
    </w:p>
    <w:p w:rsidR="00E161B5" w:rsidRPr="001D104E" w:rsidRDefault="00E161B5">
      <w:pPr>
        <w:autoSpaceDE w:val="0"/>
        <w:spacing w:after="0" w:line="240" w:lineRule="auto"/>
        <w:jc w:val="center"/>
        <w:rPr>
          <w:rFonts w:ascii="Century Gothic" w:hAnsi="Century Gothic" w:cs="Arial"/>
          <w:b/>
          <w:bCs/>
          <w:sz w:val="20"/>
          <w:szCs w:val="20"/>
        </w:rPr>
      </w:pPr>
    </w:p>
    <w:p w:rsidR="0009688E" w:rsidRPr="001D104E" w:rsidRDefault="007B36F5">
      <w:pPr>
        <w:autoSpaceDE w:val="0"/>
        <w:spacing w:after="0" w:line="240" w:lineRule="auto"/>
        <w:jc w:val="center"/>
        <w:rPr>
          <w:rFonts w:ascii="Century Gothic" w:hAnsi="Century Gothic" w:cs="Arial"/>
          <w:b/>
          <w:bCs/>
          <w:sz w:val="20"/>
          <w:szCs w:val="20"/>
        </w:rPr>
      </w:pPr>
      <w:r w:rsidRPr="001D104E">
        <w:rPr>
          <w:rFonts w:ascii="Century Gothic" w:hAnsi="Century Gothic" w:cs="Arial"/>
          <w:b/>
          <w:bCs/>
          <w:sz w:val="20"/>
          <w:szCs w:val="20"/>
        </w:rPr>
        <w:t>REQUISITI DI PARTECIPAZIONE</w:t>
      </w:r>
    </w:p>
    <w:p w:rsidR="00090FC5" w:rsidRPr="001D104E" w:rsidRDefault="00090FC5">
      <w:pPr>
        <w:autoSpaceDE w:val="0"/>
        <w:spacing w:after="0" w:line="240" w:lineRule="auto"/>
        <w:jc w:val="center"/>
        <w:rPr>
          <w:rFonts w:ascii="Century Gothic" w:hAnsi="Century Gothic" w:cs="Arial"/>
          <w:b/>
          <w:bCs/>
          <w:sz w:val="20"/>
          <w:szCs w:val="20"/>
        </w:rPr>
      </w:pPr>
    </w:p>
    <w:p w:rsidR="0009688E" w:rsidRPr="001D104E" w:rsidRDefault="007B36F5">
      <w:pPr>
        <w:autoSpaceDE w:val="0"/>
        <w:spacing w:after="0" w:line="240" w:lineRule="auto"/>
        <w:jc w:val="both"/>
        <w:rPr>
          <w:rFonts w:ascii="Century Gothic" w:hAnsi="Century Gothic" w:cs="Arial"/>
          <w:sz w:val="20"/>
          <w:szCs w:val="20"/>
        </w:rPr>
      </w:pPr>
      <w:r w:rsidRPr="001D104E">
        <w:rPr>
          <w:rFonts w:ascii="Century Gothic" w:hAnsi="Century Gothic" w:cs="Arial"/>
          <w:sz w:val="20"/>
          <w:szCs w:val="20"/>
        </w:rPr>
        <w:t xml:space="preserve">L'accesso al beneficio verrà definito secondo l'ordine di priorità stabilito dalla Giunta Regionale con DGR </w:t>
      </w:r>
      <w:r w:rsidR="004D7D71" w:rsidRPr="001D104E">
        <w:rPr>
          <w:rFonts w:ascii="Century Gothic" w:hAnsi="Century Gothic" w:cs="Arial"/>
          <w:sz w:val="20"/>
          <w:szCs w:val="20"/>
        </w:rPr>
        <w:t>48/22 del 29.11.2019</w:t>
      </w:r>
      <w:r w:rsidRPr="001D104E">
        <w:rPr>
          <w:rFonts w:ascii="Century Gothic" w:hAnsi="Century Gothic" w:cs="Arial"/>
          <w:sz w:val="20"/>
          <w:szCs w:val="20"/>
        </w:rPr>
        <w:t>, così come di seguito indicato:</w:t>
      </w:r>
    </w:p>
    <w:p w:rsidR="00CC07BE" w:rsidRPr="001D104E" w:rsidRDefault="00CC07BE">
      <w:pPr>
        <w:autoSpaceDE w:val="0"/>
        <w:spacing w:after="0" w:line="240" w:lineRule="auto"/>
        <w:jc w:val="both"/>
        <w:rPr>
          <w:rFonts w:ascii="Century Gothic" w:hAnsi="Century Gothic" w:cs="Arial"/>
          <w:sz w:val="20"/>
          <w:szCs w:val="20"/>
        </w:rPr>
      </w:pPr>
    </w:p>
    <w:tbl>
      <w:tblPr>
        <w:tblW w:w="14516" w:type="dxa"/>
        <w:tblCellMar>
          <w:left w:w="10" w:type="dxa"/>
          <w:right w:w="10" w:type="dxa"/>
        </w:tblCellMar>
        <w:tblLook w:val="04A0"/>
      </w:tblPr>
      <w:tblGrid>
        <w:gridCol w:w="14516"/>
      </w:tblGrid>
      <w:tr w:rsidR="004D7D71" w:rsidRPr="001D104E" w:rsidTr="00CC07BE">
        <w:trPr>
          <w:trHeight w:val="1739"/>
        </w:trPr>
        <w:tc>
          <w:tcPr>
            <w:tcW w:w="14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71" w:rsidRPr="001D104E" w:rsidRDefault="004D7D71" w:rsidP="000E0A66">
            <w:pPr>
              <w:autoSpaceDE w:val="0"/>
              <w:spacing w:after="0" w:line="240" w:lineRule="auto"/>
              <w:rPr>
                <w:rFonts w:ascii="Century Gothic" w:eastAsia="TimesNewRomanPS-BoldMT" w:hAnsi="Century Gothic" w:cs="Arial"/>
                <w:b/>
                <w:bCs/>
                <w:sz w:val="20"/>
                <w:szCs w:val="20"/>
              </w:rPr>
            </w:pPr>
            <w:r w:rsidRPr="001D104E">
              <w:rPr>
                <w:rFonts w:ascii="Century Gothic" w:eastAsia="TimesNewRomanPS-BoldMT" w:hAnsi="Century Gothic" w:cs="Arial"/>
                <w:b/>
                <w:bCs/>
                <w:sz w:val="20"/>
                <w:szCs w:val="20"/>
              </w:rPr>
              <w:t>REQUISITI GENERALI</w:t>
            </w:r>
          </w:p>
          <w:p w:rsidR="004D7D71" w:rsidRPr="001D104E" w:rsidRDefault="004D7D71" w:rsidP="000E0A66">
            <w:pPr>
              <w:autoSpaceDE w:val="0"/>
              <w:spacing w:after="0" w:line="240" w:lineRule="auto"/>
              <w:jc w:val="both"/>
              <w:rPr>
                <w:rFonts w:ascii="Century Gothic" w:hAnsi="Century Gothic" w:cs="Arial"/>
                <w:sz w:val="20"/>
                <w:szCs w:val="20"/>
              </w:rPr>
            </w:pPr>
          </w:p>
          <w:p w:rsidR="004D7D71" w:rsidRPr="001D104E" w:rsidRDefault="004D7D71" w:rsidP="000E0A66">
            <w:pPr>
              <w:pStyle w:val="Paragrafoelenco"/>
              <w:numPr>
                <w:ilvl w:val="0"/>
                <w:numId w:val="3"/>
              </w:numPr>
              <w:jc w:val="both"/>
              <w:rPr>
                <w:rFonts w:ascii="Century Gothic" w:hAnsi="Century Gothic" w:cs="Arial"/>
                <w:sz w:val="20"/>
                <w:szCs w:val="20"/>
              </w:rPr>
            </w:pPr>
            <w:r w:rsidRPr="001D104E">
              <w:rPr>
                <w:rFonts w:ascii="Century Gothic" w:hAnsi="Century Gothic" w:cs="Arial"/>
                <w:sz w:val="20"/>
                <w:szCs w:val="20"/>
              </w:rPr>
              <w:t xml:space="preserve">non possieda autoveicoli e/o motoveicoli immatricolati la prima volta nei 24 mesi antecedenti la richiesta (sono esclusi gli autoveicoli e i motoveicoli per cui è prevista un’agevolazione fiscale in favore di persone con disabilità); </w:t>
            </w:r>
          </w:p>
          <w:p w:rsidR="004D7D71" w:rsidRPr="001D104E" w:rsidRDefault="004D7D71" w:rsidP="00CC07BE">
            <w:pPr>
              <w:pStyle w:val="Paragrafoelenco"/>
              <w:numPr>
                <w:ilvl w:val="0"/>
                <w:numId w:val="3"/>
              </w:numPr>
              <w:jc w:val="both"/>
              <w:rPr>
                <w:rFonts w:ascii="Century Gothic" w:hAnsi="Century Gothic" w:cs="Arial"/>
                <w:sz w:val="20"/>
                <w:szCs w:val="20"/>
              </w:rPr>
            </w:pPr>
            <w:r w:rsidRPr="001D104E">
              <w:rPr>
                <w:rFonts w:ascii="Century Gothic" w:hAnsi="Century Gothic" w:cs="Arial"/>
                <w:sz w:val="20"/>
                <w:szCs w:val="20"/>
              </w:rPr>
              <w:t>non possieda imbarcazioni da diporto.</w:t>
            </w:r>
          </w:p>
        </w:tc>
      </w:tr>
    </w:tbl>
    <w:p w:rsidR="004D7D71" w:rsidRPr="001D104E" w:rsidRDefault="004D7D71" w:rsidP="004D7D71">
      <w:pPr>
        <w:autoSpaceDE w:val="0"/>
        <w:spacing w:after="0" w:line="240" w:lineRule="auto"/>
        <w:jc w:val="center"/>
        <w:rPr>
          <w:rFonts w:ascii="Century Gothic" w:eastAsia="TimesNewRomanPS-BoldMT" w:hAnsi="Century Gothic" w:cs="Arial"/>
          <w:b/>
          <w:bCs/>
          <w:sz w:val="20"/>
          <w:szCs w:val="20"/>
        </w:rPr>
      </w:pPr>
    </w:p>
    <w:tbl>
      <w:tblPr>
        <w:tblW w:w="14531" w:type="dxa"/>
        <w:tblCellMar>
          <w:left w:w="10" w:type="dxa"/>
          <w:right w:w="10" w:type="dxa"/>
        </w:tblCellMar>
        <w:tblLook w:val="04A0"/>
      </w:tblPr>
      <w:tblGrid>
        <w:gridCol w:w="14531"/>
      </w:tblGrid>
      <w:tr w:rsidR="004D7D71" w:rsidRPr="001D104E" w:rsidTr="00CC07BE">
        <w:trPr>
          <w:trHeight w:val="5528"/>
        </w:trPr>
        <w:tc>
          <w:tcPr>
            <w:tcW w:w="1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D71" w:rsidRPr="001D104E" w:rsidRDefault="004D7D71" w:rsidP="000E0A66">
            <w:pPr>
              <w:autoSpaceDE w:val="0"/>
              <w:spacing w:after="0" w:line="240" w:lineRule="auto"/>
              <w:rPr>
                <w:rFonts w:ascii="Century Gothic" w:eastAsia="TimesNewRomanPSMT" w:hAnsi="Century Gothic" w:cs="Arial"/>
                <w:sz w:val="20"/>
                <w:szCs w:val="20"/>
              </w:rPr>
            </w:pPr>
          </w:p>
          <w:p w:rsidR="004D7D71" w:rsidRPr="001D104E" w:rsidRDefault="004D7D71" w:rsidP="000E0A66">
            <w:pPr>
              <w:jc w:val="both"/>
              <w:rPr>
                <w:rFonts w:ascii="Century Gothic" w:hAnsi="Century Gothic" w:cs="Arial"/>
                <w:b/>
                <w:sz w:val="20"/>
                <w:szCs w:val="20"/>
              </w:rPr>
            </w:pPr>
            <w:r w:rsidRPr="001D104E">
              <w:rPr>
                <w:rFonts w:ascii="Century Gothic" w:hAnsi="Century Gothic" w:cs="Arial"/>
                <w:b/>
                <w:sz w:val="20"/>
                <w:szCs w:val="20"/>
              </w:rPr>
              <w:t>IL NUCLEO FAMILIARE DEVE ESSERE IN POSSESSO DEI SEGUENTI REQUISITI:</w:t>
            </w:r>
          </w:p>
          <w:p w:rsidR="004D7D71" w:rsidRPr="001D104E" w:rsidRDefault="004D7D71" w:rsidP="000E0A66">
            <w:pPr>
              <w:jc w:val="both"/>
              <w:rPr>
                <w:rFonts w:ascii="Century Gothic" w:hAnsi="Century Gothic" w:cs="Arial"/>
                <w:sz w:val="20"/>
                <w:szCs w:val="20"/>
              </w:rPr>
            </w:pPr>
            <w:r w:rsidRPr="001D104E">
              <w:rPr>
                <w:rFonts w:ascii="Century Gothic" w:hAnsi="Century Gothic" w:cs="Arial"/>
                <w:sz w:val="20"/>
                <w:szCs w:val="20"/>
              </w:rPr>
              <w:sym w:font="Wingdings" w:char="F0A8"/>
            </w:r>
            <w:r w:rsidRPr="001D104E">
              <w:rPr>
                <w:rFonts w:ascii="Century Gothic" w:hAnsi="Century Gothic" w:cs="Arial"/>
                <w:sz w:val="20"/>
                <w:szCs w:val="20"/>
              </w:rPr>
              <w:t xml:space="preserve"> un indicatore della situazione economica equivalente (ISEE) inferiore a euro 9.360;</w:t>
            </w:r>
          </w:p>
          <w:p w:rsidR="004D7D71" w:rsidRPr="001D104E" w:rsidRDefault="004D7D71" w:rsidP="000E0A66">
            <w:pPr>
              <w:jc w:val="both"/>
              <w:rPr>
                <w:rFonts w:ascii="Century Gothic" w:hAnsi="Century Gothic" w:cs="Arial"/>
                <w:sz w:val="20"/>
                <w:szCs w:val="20"/>
              </w:rPr>
            </w:pPr>
            <w:r w:rsidRPr="001D104E">
              <w:rPr>
                <w:rFonts w:ascii="Century Gothic" w:hAnsi="Century Gothic" w:cs="Arial"/>
                <w:sz w:val="20"/>
                <w:szCs w:val="20"/>
              </w:rPr>
              <w:sym w:font="Wingdings" w:char="F0A8"/>
            </w:r>
            <w:r w:rsidRPr="001D104E">
              <w:rPr>
                <w:rFonts w:ascii="Century Gothic" w:hAnsi="Century Gothic" w:cs="Arial"/>
                <w:sz w:val="20"/>
                <w:szCs w:val="20"/>
              </w:rPr>
              <w:t xml:space="preserve"> un valore del patrimonio immobiliare, come definito a fini ISEE, diverso dalla casa di abitazione, non superiore alla soglia di euro 35.000; </w:t>
            </w:r>
          </w:p>
          <w:p w:rsidR="004D7D71" w:rsidRPr="001D104E" w:rsidRDefault="004D7D71" w:rsidP="000E0A66">
            <w:pPr>
              <w:jc w:val="both"/>
              <w:rPr>
                <w:rFonts w:ascii="Century Gothic" w:hAnsi="Century Gothic" w:cs="Arial"/>
                <w:sz w:val="20"/>
                <w:szCs w:val="20"/>
              </w:rPr>
            </w:pPr>
            <w:r w:rsidRPr="001D104E">
              <w:rPr>
                <w:rFonts w:ascii="Century Gothic" w:hAnsi="Century Gothic" w:cs="Arial"/>
                <w:sz w:val="20"/>
                <w:szCs w:val="20"/>
              </w:rPr>
              <w:sym w:font="Wingdings" w:char="F0A8"/>
            </w:r>
            <w:r w:rsidRPr="001D104E">
              <w:rPr>
                <w:rFonts w:ascii="Century Gothic" w:hAnsi="Century Gothic" w:cs="Arial"/>
                <w:sz w:val="20"/>
                <w:szCs w:val="20"/>
              </w:rPr>
              <w:t xml:space="preserve"> un valore del patrimonio mobiliare, come definito a fini ISEE non superiore a una soglia di euro 8.000, accresciuta di euro 2.000 per ogni componente il nucleo familiare successivo al primo, fino ad un massimo di euro 12.000, incrementato di ulteriori euro 1.000 per ogni figlio successivo al secondo; i predetti massimali sono ulteriormente incrementati di euro 5.000 per ogni componente con disabilità e di euro 7.500 per ogni componente in condizione di disabilità grave o non autosufficienza.</w:t>
            </w:r>
          </w:p>
          <w:p w:rsidR="004D7D71" w:rsidRPr="001D104E" w:rsidRDefault="004D7D71" w:rsidP="000E0A66">
            <w:pPr>
              <w:jc w:val="both"/>
              <w:rPr>
                <w:rFonts w:ascii="Century Gothic" w:hAnsi="Century Gothic" w:cs="Arial"/>
                <w:sz w:val="20"/>
                <w:szCs w:val="20"/>
              </w:rPr>
            </w:pPr>
            <w:r w:rsidRPr="001D104E">
              <w:rPr>
                <w:rFonts w:ascii="Century Gothic" w:hAnsi="Century Gothic" w:cs="Arial"/>
                <w:sz w:val="20"/>
                <w:szCs w:val="20"/>
              </w:rPr>
              <w:sym w:font="Wingdings" w:char="F0A8"/>
            </w:r>
            <w:r w:rsidRPr="001D104E">
              <w:rPr>
                <w:rFonts w:ascii="Century Gothic" w:hAnsi="Century Gothic" w:cs="Arial"/>
                <w:sz w:val="20"/>
                <w:szCs w:val="20"/>
              </w:rPr>
              <w:t xml:space="preserve"> 2.1 famiglie, anche formate da un solo componente, senza dimora; </w:t>
            </w:r>
          </w:p>
          <w:p w:rsidR="004D7D71" w:rsidRPr="001D104E" w:rsidRDefault="004D7D71" w:rsidP="000E0A66">
            <w:pPr>
              <w:jc w:val="both"/>
              <w:rPr>
                <w:rFonts w:ascii="Century Gothic" w:hAnsi="Century Gothic" w:cs="Arial"/>
                <w:sz w:val="20"/>
                <w:szCs w:val="20"/>
              </w:rPr>
            </w:pPr>
            <w:r w:rsidRPr="001D104E">
              <w:rPr>
                <w:rFonts w:ascii="Century Gothic" w:hAnsi="Century Gothic" w:cs="Arial"/>
                <w:sz w:val="20"/>
                <w:szCs w:val="20"/>
              </w:rPr>
              <w:sym w:font="Wingdings" w:char="F0A8"/>
            </w:r>
            <w:r w:rsidRPr="001D104E">
              <w:rPr>
                <w:rFonts w:ascii="Century Gothic" w:hAnsi="Century Gothic" w:cs="Arial"/>
                <w:sz w:val="20"/>
                <w:szCs w:val="20"/>
              </w:rPr>
              <w:t xml:space="preserve"> 2.2 famiglie composte da 6 persone e più (risultante da stato di famiglia); </w:t>
            </w:r>
          </w:p>
          <w:p w:rsidR="004D7D71" w:rsidRPr="001D104E" w:rsidRDefault="004D7D71" w:rsidP="000E0A66">
            <w:pPr>
              <w:jc w:val="both"/>
              <w:rPr>
                <w:rFonts w:ascii="Century Gothic" w:hAnsi="Century Gothic" w:cs="Arial"/>
                <w:sz w:val="20"/>
                <w:szCs w:val="20"/>
              </w:rPr>
            </w:pPr>
            <w:r w:rsidRPr="001D104E">
              <w:rPr>
                <w:rFonts w:ascii="Century Gothic" w:hAnsi="Century Gothic" w:cs="Arial"/>
                <w:sz w:val="20"/>
                <w:szCs w:val="20"/>
              </w:rPr>
              <w:sym w:font="Wingdings" w:char="F0A8"/>
            </w:r>
            <w:r w:rsidRPr="001D104E">
              <w:rPr>
                <w:rFonts w:ascii="Century Gothic" w:hAnsi="Century Gothic" w:cs="Arial"/>
                <w:sz w:val="20"/>
                <w:szCs w:val="20"/>
              </w:rPr>
              <w:t xml:space="preserve"> 2.3 famiglie composte da una o più persone over 50 con figli a carico disoccupati; </w:t>
            </w:r>
          </w:p>
          <w:p w:rsidR="004D7D71" w:rsidRPr="001D104E" w:rsidRDefault="004D7D71" w:rsidP="000E0A66">
            <w:pPr>
              <w:jc w:val="both"/>
              <w:rPr>
                <w:rFonts w:ascii="Century Gothic" w:hAnsi="Century Gothic" w:cs="Arial"/>
                <w:sz w:val="20"/>
                <w:szCs w:val="20"/>
              </w:rPr>
            </w:pPr>
            <w:r w:rsidRPr="001D104E">
              <w:rPr>
                <w:rFonts w:ascii="Century Gothic" w:hAnsi="Century Gothic" w:cs="Arial"/>
                <w:sz w:val="20"/>
                <w:szCs w:val="20"/>
              </w:rPr>
              <w:sym w:font="Wingdings" w:char="F0A8"/>
            </w:r>
            <w:r w:rsidRPr="001D104E">
              <w:rPr>
                <w:rFonts w:ascii="Century Gothic" w:hAnsi="Century Gothic" w:cs="Arial"/>
                <w:sz w:val="20"/>
                <w:szCs w:val="20"/>
              </w:rPr>
              <w:t xml:space="preserve"> 2.4 coppie sposate o coppie di fatto registrate, conviventi da almeno 6 mesi e composte da giovani che non abbiano superato i 40 anni di età; </w:t>
            </w:r>
          </w:p>
          <w:p w:rsidR="004D7D71" w:rsidRPr="001D104E" w:rsidRDefault="004D7D71" w:rsidP="000E0A66">
            <w:pPr>
              <w:jc w:val="both"/>
              <w:rPr>
                <w:rFonts w:ascii="Century Gothic" w:hAnsi="Century Gothic" w:cs="Arial"/>
                <w:sz w:val="20"/>
                <w:szCs w:val="20"/>
              </w:rPr>
            </w:pPr>
            <w:r w:rsidRPr="001D104E">
              <w:rPr>
                <w:rFonts w:ascii="Century Gothic" w:hAnsi="Century Gothic" w:cs="Arial"/>
                <w:sz w:val="20"/>
                <w:szCs w:val="20"/>
              </w:rPr>
              <w:sym w:font="Wingdings" w:char="F0A8"/>
            </w:r>
            <w:r w:rsidRPr="001D104E">
              <w:rPr>
                <w:rFonts w:ascii="Century Gothic" w:hAnsi="Century Gothic" w:cs="Arial"/>
                <w:sz w:val="20"/>
                <w:szCs w:val="20"/>
              </w:rPr>
              <w:t xml:space="preserve"> 2.5 famiglie comunque composte, incluse quelle unipersonali.</w:t>
            </w:r>
          </w:p>
        </w:tc>
      </w:tr>
    </w:tbl>
    <w:p w:rsidR="004D7D71" w:rsidRPr="001D104E" w:rsidRDefault="004D7D71">
      <w:pPr>
        <w:autoSpaceDE w:val="0"/>
        <w:spacing w:after="0" w:line="240" w:lineRule="auto"/>
        <w:jc w:val="both"/>
        <w:rPr>
          <w:rFonts w:ascii="Century Gothic" w:hAnsi="Century Gothic" w:cs="Arial"/>
          <w:sz w:val="20"/>
          <w:szCs w:val="20"/>
        </w:rPr>
      </w:pPr>
    </w:p>
    <w:p w:rsidR="005A661D" w:rsidRPr="001D104E" w:rsidRDefault="005A661D" w:rsidP="00CC07BE">
      <w:pPr>
        <w:autoSpaceDE w:val="0"/>
        <w:spacing w:after="0" w:line="240" w:lineRule="auto"/>
        <w:rPr>
          <w:rFonts w:ascii="Century Gothic" w:hAnsi="Century Gothic" w:cs="Arial"/>
          <w:b/>
          <w:bCs/>
          <w:sz w:val="20"/>
          <w:szCs w:val="20"/>
        </w:rPr>
      </w:pPr>
    </w:p>
    <w:p w:rsidR="0009688E" w:rsidRPr="001D104E" w:rsidRDefault="007B36F5" w:rsidP="00E161B5">
      <w:pPr>
        <w:autoSpaceDE w:val="0"/>
        <w:spacing w:after="0" w:line="240" w:lineRule="auto"/>
        <w:jc w:val="center"/>
        <w:rPr>
          <w:rFonts w:ascii="Century Gothic" w:hAnsi="Century Gothic" w:cs="Arial"/>
          <w:b/>
          <w:bCs/>
          <w:sz w:val="20"/>
          <w:szCs w:val="20"/>
        </w:rPr>
      </w:pPr>
      <w:r w:rsidRPr="001D104E">
        <w:rPr>
          <w:rFonts w:ascii="Century Gothic" w:hAnsi="Century Gothic" w:cs="Arial"/>
          <w:b/>
          <w:bCs/>
          <w:sz w:val="20"/>
          <w:szCs w:val="20"/>
        </w:rPr>
        <w:t xml:space="preserve">PROCEDURA </w:t>
      </w:r>
      <w:r w:rsidR="005A661D" w:rsidRPr="001D104E">
        <w:rPr>
          <w:rFonts w:ascii="Century Gothic" w:hAnsi="Century Gothic" w:cs="Arial"/>
          <w:b/>
          <w:bCs/>
          <w:sz w:val="20"/>
          <w:szCs w:val="20"/>
        </w:rPr>
        <w:t>PER LA PRESENTAZIONE DELLA</w:t>
      </w:r>
      <w:r w:rsidRPr="001D104E">
        <w:rPr>
          <w:rFonts w:ascii="Century Gothic" w:hAnsi="Century Gothic" w:cs="Arial"/>
          <w:b/>
          <w:bCs/>
          <w:sz w:val="20"/>
          <w:szCs w:val="20"/>
        </w:rPr>
        <w:t xml:space="preserve"> DOMANDA</w:t>
      </w:r>
    </w:p>
    <w:p w:rsidR="004D7D71" w:rsidRPr="001D104E" w:rsidRDefault="004D7D71" w:rsidP="004D7D71">
      <w:pPr>
        <w:spacing w:after="120"/>
        <w:jc w:val="both"/>
        <w:rPr>
          <w:rFonts w:ascii="Century Gothic" w:hAnsi="Century Gothic" w:cs="Arial"/>
          <w:b/>
          <w:sz w:val="20"/>
          <w:szCs w:val="20"/>
        </w:rPr>
      </w:pPr>
    </w:p>
    <w:p w:rsidR="004D7D71" w:rsidRPr="001D104E" w:rsidRDefault="004D7D71" w:rsidP="004D7D71">
      <w:pPr>
        <w:spacing w:after="120"/>
        <w:jc w:val="both"/>
        <w:rPr>
          <w:rFonts w:ascii="Century Gothic" w:hAnsi="Century Gothic" w:cs="Arial"/>
          <w:b/>
          <w:sz w:val="20"/>
          <w:szCs w:val="20"/>
          <w:u w:val="single"/>
        </w:rPr>
      </w:pPr>
      <w:r w:rsidRPr="001D104E">
        <w:rPr>
          <w:rFonts w:ascii="Century Gothic" w:hAnsi="Century Gothic" w:cs="Arial"/>
          <w:bCs/>
          <w:sz w:val="20"/>
          <w:szCs w:val="20"/>
        </w:rPr>
        <w:t xml:space="preserve">L’istanza deve essere presentata presso il Comune di residenza, utilizzando esclusivamente il Modulo in allegato, dal giorno di pubblicazione del presente bando improrogabilmente </w:t>
      </w:r>
      <w:r w:rsidRPr="001D104E">
        <w:rPr>
          <w:rFonts w:ascii="Century Gothic" w:hAnsi="Century Gothic" w:cs="Arial"/>
          <w:b/>
          <w:sz w:val="20"/>
          <w:szCs w:val="20"/>
        </w:rPr>
        <w:t xml:space="preserve">ed entro il   </w:t>
      </w:r>
      <w:r w:rsidR="008B6F55" w:rsidRPr="001D104E">
        <w:rPr>
          <w:rFonts w:ascii="Century Gothic" w:hAnsi="Century Gothic" w:cs="Arial"/>
          <w:b/>
          <w:sz w:val="20"/>
          <w:szCs w:val="20"/>
        </w:rPr>
        <w:t>28.02.2020</w:t>
      </w:r>
      <w:r w:rsidRPr="001D104E">
        <w:rPr>
          <w:rFonts w:ascii="Century Gothic" w:hAnsi="Century Gothic" w:cs="Arial"/>
          <w:b/>
          <w:sz w:val="20"/>
          <w:szCs w:val="20"/>
          <w:u w:val="single"/>
        </w:rPr>
        <w:t xml:space="preserve">, </w:t>
      </w:r>
      <w:r w:rsidR="00DB5E01">
        <w:rPr>
          <w:rFonts w:ascii="Century Gothic" w:hAnsi="Century Gothic" w:cs="Arial"/>
          <w:b/>
          <w:sz w:val="20"/>
          <w:szCs w:val="20"/>
          <w:u w:val="single"/>
        </w:rPr>
        <w:t>UNITAMENTETE AI SEGUENTI DOCUMENTI</w:t>
      </w:r>
      <w:r w:rsidRPr="001D104E">
        <w:rPr>
          <w:rFonts w:ascii="Century Gothic" w:hAnsi="Century Gothic" w:cs="Arial"/>
          <w:b/>
          <w:sz w:val="20"/>
          <w:szCs w:val="20"/>
          <w:u w:val="single"/>
        </w:rPr>
        <w:t>:</w:t>
      </w:r>
    </w:p>
    <w:p w:rsidR="004D7D71" w:rsidRPr="001D104E" w:rsidRDefault="004D7D71" w:rsidP="004D7D71">
      <w:pPr>
        <w:pStyle w:val="Paragrafoelenco"/>
        <w:spacing w:after="120"/>
        <w:ind w:left="0"/>
        <w:jc w:val="both"/>
        <w:rPr>
          <w:rFonts w:ascii="Century Gothic" w:hAnsi="Century Gothic" w:cs="Arial"/>
          <w:bCs/>
          <w:sz w:val="20"/>
          <w:szCs w:val="20"/>
        </w:rPr>
      </w:pPr>
      <w:bookmarkStart w:id="1" w:name="_Hlk27122867"/>
      <w:r w:rsidRPr="001D104E">
        <w:rPr>
          <w:rFonts w:ascii="Century Gothic" w:hAnsi="Century Gothic" w:cs="Arial"/>
          <w:bCs/>
          <w:sz w:val="20"/>
          <w:szCs w:val="20"/>
        </w:rPr>
        <w:t>2. ISEE ordinario – Anno 20</w:t>
      </w:r>
      <w:r w:rsidR="008B6F55" w:rsidRPr="001D104E">
        <w:rPr>
          <w:rFonts w:ascii="Century Gothic" w:hAnsi="Century Gothic" w:cs="Arial"/>
          <w:bCs/>
          <w:sz w:val="20"/>
          <w:szCs w:val="20"/>
        </w:rPr>
        <w:t>20</w:t>
      </w:r>
      <w:r w:rsidRPr="001D104E">
        <w:rPr>
          <w:rFonts w:ascii="Century Gothic" w:hAnsi="Century Gothic" w:cs="Arial"/>
          <w:bCs/>
          <w:sz w:val="20"/>
          <w:szCs w:val="20"/>
        </w:rPr>
        <w:t xml:space="preserve"> o ISEE corrente o ISEE minori, in caso di presenza nel nucleo di minorenni;</w:t>
      </w:r>
    </w:p>
    <w:p w:rsidR="004D7D71" w:rsidRPr="001D104E" w:rsidRDefault="004D7D71" w:rsidP="004D7D71">
      <w:pPr>
        <w:pStyle w:val="Paragrafoelenco"/>
        <w:spacing w:after="120"/>
        <w:ind w:left="0"/>
        <w:jc w:val="both"/>
        <w:rPr>
          <w:rFonts w:ascii="Century Gothic" w:hAnsi="Century Gothic" w:cs="Arial"/>
          <w:bCs/>
          <w:sz w:val="20"/>
          <w:szCs w:val="20"/>
        </w:rPr>
      </w:pPr>
      <w:r w:rsidRPr="001D104E">
        <w:rPr>
          <w:rFonts w:ascii="Century Gothic" w:hAnsi="Century Gothic" w:cs="Arial"/>
          <w:bCs/>
          <w:sz w:val="20"/>
          <w:szCs w:val="20"/>
        </w:rPr>
        <w:t>3. copia del documento di identità;</w:t>
      </w:r>
    </w:p>
    <w:p w:rsidR="004D7D71" w:rsidRPr="001D104E" w:rsidRDefault="004D7D71" w:rsidP="004D7D71">
      <w:pPr>
        <w:pStyle w:val="Paragrafoelenco"/>
        <w:spacing w:after="120"/>
        <w:ind w:left="0"/>
        <w:jc w:val="both"/>
        <w:rPr>
          <w:rFonts w:ascii="Century Gothic" w:hAnsi="Century Gothic" w:cs="Arial"/>
          <w:bCs/>
          <w:sz w:val="20"/>
          <w:szCs w:val="20"/>
        </w:rPr>
      </w:pPr>
      <w:r w:rsidRPr="001D104E">
        <w:rPr>
          <w:rFonts w:ascii="Century Gothic" w:hAnsi="Century Gothic" w:cs="Arial"/>
          <w:bCs/>
          <w:sz w:val="20"/>
          <w:szCs w:val="20"/>
        </w:rPr>
        <w:t>4. copia del codice fiscale;</w:t>
      </w:r>
    </w:p>
    <w:p w:rsidR="004D7D71" w:rsidRPr="001D104E" w:rsidRDefault="004D7D71" w:rsidP="004D7D71">
      <w:pPr>
        <w:pStyle w:val="Paragrafoelenco"/>
        <w:spacing w:after="120"/>
        <w:ind w:left="0"/>
        <w:jc w:val="both"/>
        <w:rPr>
          <w:rFonts w:ascii="Century Gothic" w:hAnsi="Century Gothic" w:cs="Arial"/>
          <w:bCs/>
          <w:sz w:val="20"/>
          <w:szCs w:val="20"/>
        </w:rPr>
      </w:pPr>
      <w:r w:rsidRPr="001D104E">
        <w:rPr>
          <w:rFonts w:ascii="Century Gothic" w:hAnsi="Century Gothic" w:cs="Arial"/>
          <w:bCs/>
          <w:sz w:val="20"/>
          <w:szCs w:val="20"/>
        </w:rPr>
        <w:t xml:space="preserve">5. copia del diniego </w:t>
      </w:r>
      <w:proofErr w:type="spellStart"/>
      <w:r w:rsidRPr="001D104E">
        <w:rPr>
          <w:rFonts w:ascii="Century Gothic" w:hAnsi="Century Gothic" w:cs="Arial"/>
          <w:bCs/>
          <w:sz w:val="20"/>
          <w:szCs w:val="20"/>
        </w:rPr>
        <w:t>RdC</w:t>
      </w:r>
      <w:proofErr w:type="spellEnd"/>
      <w:r w:rsidR="00F411D0">
        <w:rPr>
          <w:rFonts w:ascii="Century Gothic" w:hAnsi="Century Gothic" w:cs="Arial"/>
          <w:bCs/>
          <w:sz w:val="20"/>
          <w:szCs w:val="20"/>
        </w:rPr>
        <w:t>;</w:t>
      </w:r>
    </w:p>
    <w:bookmarkEnd w:id="1"/>
    <w:p w:rsidR="005A661D" w:rsidRPr="001D104E" w:rsidRDefault="005A661D" w:rsidP="00E161B5">
      <w:pPr>
        <w:autoSpaceDE w:val="0"/>
        <w:spacing w:after="0" w:line="240" w:lineRule="auto"/>
        <w:jc w:val="center"/>
        <w:rPr>
          <w:rFonts w:ascii="Century Gothic" w:hAnsi="Century Gothic" w:cs="Arial"/>
          <w:bCs/>
          <w:sz w:val="20"/>
          <w:szCs w:val="20"/>
        </w:rPr>
      </w:pPr>
    </w:p>
    <w:p w:rsidR="004D7D71" w:rsidRPr="001D104E" w:rsidRDefault="004D7D71" w:rsidP="005A661D">
      <w:pPr>
        <w:jc w:val="both"/>
        <w:rPr>
          <w:rFonts w:ascii="Century Gothic" w:hAnsi="Century Gothic" w:cs="Arial"/>
          <w:bCs/>
          <w:sz w:val="20"/>
          <w:szCs w:val="20"/>
          <w:highlight w:val="yellow"/>
        </w:rPr>
      </w:pPr>
      <w:r w:rsidRPr="001D104E">
        <w:rPr>
          <w:rFonts w:ascii="Century Gothic" w:hAnsi="Century Gothic" w:cs="Arial"/>
          <w:bCs/>
          <w:sz w:val="20"/>
          <w:szCs w:val="20"/>
        </w:rPr>
        <w:t xml:space="preserve">La </w:t>
      </w:r>
      <w:r w:rsidR="005A661D" w:rsidRPr="001D104E">
        <w:rPr>
          <w:rFonts w:ascii="Century Gothic" w:hAnsi="Century Gothic" w:cs="Arial"/>
          <w:bCs/>
          <w:sz w:val="20"/>
          <w:szCs w:val="20"/>
        </w:rPr>
        <w:t xml:space="preserve">modulistica </w:t>
      </w:r>
      <w:r w:rsidRPr="001D104E">
        <w:rPr>
          <w:rFonts w:ascii="Century Gothic" w:hAnsi="Century Gothic" w:cs="Arial"/>
          <w:bCs/>
          <w:sz w:val="20"/>
          <w:szCs w:val="20"/>
        </w:rPr>
        <w:t xml:space="preserve">è </w:t>
      </w:r>
      <w:r w:rsidR="00B34196">
        <w:rPr>
          <w:rFonts w:ascii="Century Gothic" w:hAnsi="Century Gothic" w:cs="Arial"/>
          <w:bCs/>
          <w:sz w:val="20"/>
          <w:szCs w:val="20"/>
        </w:rPr>
        <w:t>scaricabile dal sito del Comune sez. Albo pretorio</w:t>
      </w:r>
      <w:r w:rsidR="005A661D" w:rsidRPr="001D104E">
        <w:rPr>
          <w:rFonts w:ascii="Century Gothic" w:hAnsi="Century Gothic" w:cs="Arial"/>
          <w:bCs/>
          <w:sz w:val="20"/>
          <w:szCs w:val="20"/>
        </w:rPr>
        <w:t>,</w:t>
      </w:r>
      <w:r w:rsidRPr="001D104E">
        <w:rPr>
          <w:rFonts w:ascii="Century Gothic" w:hAnsi="Century Gothic" w:cs="Arial"/>
          <w:bCs/>
          <w:sz w:val="20"/>
          <w:szCs w:val="20"/>
        </w:rPr>
        <w:t xml:space="preserve"> oppure richiesta presso gli Uffici Comunali,</w:t>
      </w:r>
      <w:r w:rsidR="005A661D" w:rsidRPr="001D104E">
        <w:rPr>
          <w:rFonts w:ascii="Century Gothic" w:hAnsi="Century Gothic" w:cs="Arial"/>
          <w:bCs/>
          <w:sz w:val="20"/>
          <w:szCs w:val="20"/>
        </w:rPr>
        <w:t xml:space="preserve"> </w:t>
      </w:r>
      <w:r w:rsidRPr="001D104E">
        <w:rPr>
          <w:rFonts w:ascii="Century Gothic" w:hAnsi="Century Gothic" w:cs="Arial"/>
          <w:bCs/>
          <w:sz w:val="20"/>
          <w:szCs w:val="20"/>
        </w:rPr>
        <w:t>dovrà essere presentata al</w:t>
      </w:r>
      <w:r w:rsidR="005A661D" w:rsidRPr="001D104E">
        <w:rPr>
          <w:rFonts w:ascii="Century Gothic" w:hAnsi="Century Gothic" w:cs="Arial"/>
          <w:bCs/>
          <w:sz w:val="20"/>
          <w:szCs w:val="20"/>
        </w:rPr>
        <w:t xml:space="preserve">l’ufficio protocollo del Comune di </w:t>
      </w:r>
      <w:r w:rsidR="00DB5E01">
        <w:rPr>
          <w:rFonts w:ascii="Century Gothic" w:hAnsi="Century Gothic" w:cs="Arial"/>
          <w:bCs/>
          <w:sz w:val="20"/>
          <w:szCs w:val="20"/>
        </w:rPr>
        <w:t>Sardara</w:t>
      </w:r>
      <w:r w:rsidR="005A661D" w:rsidRPr="001D104E">
        <w:rPr>
          <w:rFonts w:ascii="Century Gothic" w:hAnsi="Century Gothic" w:cs="Arial"/>
          <w:bCs/>
          <w:sz w:val="20"/>
          <w:szCs w:val="20"/>
        </w:rPr>
        <w:t xml:space="preserve">, a mano o </w:t>
      </w:r>
      <w:r w:rsidR="005F588F" w:rsidRPr="001D104E">
        <w:rPr>
          <w:rFonts w:ascii="Century Gothic" w:hAnsi="Century Gothic" w:cs="Arial"/>
          <w:bCs/>
          <w:sz w:val="20"/>
          <w:szCs w:val="20"/>
        </w:rPr>
        <w:t>alla</w:t>
      </w:r>
      <w:r w:rsidR="005A661D" w:rsidRPr="001D104E">
        <w:rPr>
          <w:rFonts w:ascii="Century Gothic" w:hAnsi="Century Gothic" w:cs="Arial"/>
          <w:bCs/>
          <w:sz w:val="20"/>
          <w:szCs w:val="20"/>
        </w:rPr>
        <w:t xml:space="preserve"> pec all’indirizzo</w:t>
      </w:r>
      <w:hyperlink r:id="rId8" w:history="1">
        <w:r w:rsidR="00DB5E01">
          <w:rPr>
            <w:rStyle w:val="Collegamentoipertestuale"/>
            <w:rFonts w:ascii="Helvetica" w:hAnsi="Helvetica" w:cs="Helvetica"/>
            <w:color w:val="00AEB3"/>
            <w:shd w:val="clear" w:color="auto" w:fill="30373D"/>
          </w:rPr>
          <w:t>affarigenerali@pec.comune.sardara.vs.it</w:t>
        </w:r>
      </w:hyperlink>
      <w:r w:rsidR="005A661D" w:rsidRPr="001D104E">
        <w:rPr>
          <w:rFonts w:ascii="Century Gothic" w:hAnsi="Century Gothic" w:cs="Arial"/>
          <w:bCs/>
          <w:sz w:val="20"/>
          <w:szCs w:val="20"/>
        </w:rPr>
        <w:t xml:space="preserve"> </w:t>
      </w:r>
      <w:r w:rsidR="00DB5E01">
        <w:rPr>
          <w:rFonts w:ascii="Century Gothic" w:hAnsi="Century Gothic" w:cs="Arial"/>
          <w:bCs/>
          <w:sz w:val="20"/>
          <w:szCs w:val="20"/>
        </w:rPr>
        <w:t>en</w:t>
      </w:r>
      <w:r w:rsidR="005A661D" w:rsidRPr="001D104E">
        <w:rPr>
          <w:rFonts w:ascii="Century Gothic" w:hAnsi="Century Gothic" w:cs="Arial"/>
          <w:bCs/>
          <w:sz w:val="20"/>
          <w:szCs w:val="20"/>
        </w:rPr>
        <w:t xml:space="preserve">tro </w:t>
      </w:r>
      <w:r w:rsidR="005A661D" w:rsidRPr="001D104E">
        <w:rPr>
          <w:rFonts w:ascii="Century Gothic" w:hAnsi="Century Gothic" w:cs="Arial"/>
          <w:b/>
          <w:sz w:val="20"/>
          <w:szCs w:val="20"/>
          <w:u w:val="single"/>
        </w:rPr>
        <w:t xml:space="preserve">e non oltre </w:t>
      </w:r>
      <w:r w:rsidR="00DB5E01">
        <w:rPr>
          <w:rFonts w:ascii="Century Gothic" w:hAnsi="Century Gothic" w:cs="Arial"/>
          <w:b/>
          <w:sz w:val="20"/>
          <w:szCs w:val="20"/>
          <w:u w:val="single"/>
        </w:rPr>
        <w:t>i</w:t>
      </w:r>
      <w:r w:rsidR="005A661D" w:rsidRPr="001D104E">
        <w:rPr>
          <w:rFonts w:ascii="Century Gothic" w:hAnsi="Century Gothic" w:cs="Arial"/>
          <w:b/>
          <w:sz w:val="20"/>
          <w:szCs w:val="20"/>
          <w:u w:val="single"/>
        </w:rPr>
        <w:t>l</w:t>
      </w:r>
      <w:r w:rsidR="00DB5E01">
        <w:rPr>
          <w:rFonts w:ascii="Century Gothic" w:hAnsi="Century Gothic" w:cs="Arial"/>
          <w:b/>
          <w:sz w:val="20"/>
          <w:szCs w:val="20"/>
          <w:u w:val="single"/>
        </w:rPr>
        <w:t xml:space="preserve"> </w:t>
      </w:r>
      <w:r w:rsidR="005A661D" w:rsidRPr="001D104E">
        <w:rPr>
          <w:rFonts w:ascii="Century Gothic" w:hAnsi="Century Gothic" w:cs="Arial"/>
          <w:b/>
          <w:sz w:val="20"/>
          <w:szCs w:val="20"/>
          <w:u w:val="single"/>
        </w:rPr>
        <w:t xml:space="preserve"> </w:t>
      </w:r>
      <w:r w:rsidR="008B6F55" w:rsidRPr="001D104E">
        <w:rPr>
          <w:rFonts w:ascii="Century Gothic" w:hAnsi="Century Gothic" w:cs="Arial"/>
          <w:b/>
          <w:sz w:val="20"/>
          <w:szCs w:val="20"/>
          <w:u w:val="single"/>
        </w:rPr>
        <w:t>28.02</w:t>
      </w:r>
      <w:r w:rsidR="005A661D" w:rsidRPr="001D104E">
        <w:rPr>
          <w:rFonts w:ascii="Century Gothic" w:hAnsi="Century Gothic" w:cs="Arial"/>
          <w:b/>
          <w:sz w:val="20"/>
          <w:szCs w:val="20"/>
          <w:u w:val="single"/>
        </w:rPr>
        <w:t>.20</w:t>
      </w:r>
      <w:r w:rsidRPr="001D104E">
        <w:rPr>
          <w:rFonts w:ascii="Century Gothic" w:hAnsi="Century Gothic" w:cs="Arial"/>
          <w:b/>
          <w:sz w:val="20"/>
          <w:szCs w:val="20"/>
          <w:u w:val="single"/>
        </w:rPr>
        <w:t>20</w:t>
      </w:r>
      <w:r w:rsidR="005A661D" w:rsidRPr="001D104E">
        <w:rPr>
          <w:rFonts w:ascii="Century Gothic" w:hAnsi="Century Gothic" w:cs="Arial"/>
          <w:b/>
          <w:sz w:val="20"/>
          <w:szCs w:val="20"/>
          <w:u w:val="single"/>
        </w:rPr>
        <w:t xml:space="preserve"> pena esclusione</w:t>
      </w:r>
      <w:r w:rsidR="005A661D" w:rsidRPr="001D104E">
        <w:rPr>
          <w:rFonts w:ascii="Century Gothic" w:hAnsi="Century Gothic" w:cs="Arial"/>
          <w:bCs/>
          <w:sz w:val="20"/>
          <w:szCs w:val="20"/>
        </w:rPr>
        <w:t xml:space="preserve">. </w:t>
      </w:r>
    </w:p>
    <w:p w:rsidR="005A661D" w:rsidRPr="001D104E" w:rsidRDefault="005A661D" w:rsidP="005A661D">
      <w:pPr>
        <w:jc w:val="both"/>
        <w:rPr>
          <w:rFonts w:ascii="Century Gothic" w:hAnsi="Century Gothic" w:cs="Arial"/>
          <w:bCs/>
          <w:sz w:val="20"/>
          <w:szCs w:val="20"/>
        </w:rPr>
      </w:pPr>
      <w:r w:rsidRPr="001D104E">
        <w:rPr>
          <w:rFonts w:ascii="Century Gothic" w:hAnsi="Century Gothic" w:cs="Arial"/>
          <w:bCs/>
          <w:sz w:val="20"/>
          <w:szCs w:val="20"/>
        </w:rPr>
        <w:t>Per ogni ulteriore informazione:</w:t>
      </w:r>
    </w:p>
    <w:p w:rsidR="005A661D" w:rsidRPr="001D104E" w:rsidRDefault="005A661D" w:rsidP="005A661D">
      <w:pPr>
        <w:jc w:val="both"/>
        <w:rPr>
          <w:rFonts w:ascii="Century Gothic" w:hAnsi="Century Gothic" w:cs="Arial"/>
          <w:bCs/>
          <w:sz w:val="20"/>
          <w:szCs w:val="20"/>
        </w:rPr>
      </w:pPr>
      <w:r w:rsidRPr="001D104E">
        <w:rPr>
          <w:rFonts w:ascii="Century Gothic" w:hAnsi="Century Gothic" w:cs="Arial"/>
          <w:bCs/>
          <w:sz w:val="20"/>
          <w:szCs w:val="20"/>
        </w:rPr>
        <w:t xml:space="preserve">Ufficio Servizi Sociali del Comune di </w:t>
      </w:r>
      <w:r w:rsidR="00DB5E01">
        <w:rPr>
          <w:rFonts w:ascii="Century Gothic" w:hAnsi="Century Gothic" w:cs="Arial"/>
          <w:bCs/>
          <w:sz w:val="20"/>
          <w:szCs w:val="20"/>
        </w:rPr>
        <w:t xml:space="preserve">Sardara ,nei giorni di </w:t>
      </w:r>
      <w:proofErr w:type="spellStart"/>
      <w:r w:rsidR="00DB5E01">
        <w:rPr>
          <w:rFonts w:ascii="Century Gothic" w:hAnsi="Century Gothic" w:cs="Arial"/>
          <w:bCs/>
          <w:sz w:val="20"/>
          <w:szCs w:val="20"/>
        </w:rPr>
        <w:t>Martedi</w:t>
      </w:r>
      <w:proofErr w:type="spellEnd"/>
      <w:r w:rsidR="00DB5E01">
        <w:rPr>
          <w:rFonts w:ascii="Century Gothic" w:hAnsi="Century Gothic" w:cs="Arial"/>
          <w:bCs/>
          <w:sz w:val="20"/>
          <w:szCs w:val="20"/>
        </w:rPr>
        <w:t xml:space="preserve"> e </w:t>
      </w:r>
      <w:proofErr w:type="spellStart"/>
      <w:r w:rsidR="00DB5E01">
        <w:rPr>
          <w:rFonts w:ascii="Century Gothic" w:hAnsi="Century Gothic" w:cs="Arial"/>
          <w:bCs/>
          <w:sz w:val="20"/>
          <w:szCs w:val="20"/>
        </w:rPr>
        <w:t>giovedi’</w:t>
      </w:r>
      <w:proofErr w:type="spellEnd"/>
      <w:r w:rsidR="00F411D0">
        <w:rPr>
          <w:rFonts w:ascii="Century Gothic" w:hAnsi="Century Gothic" w:cs="Arial"/>
          <w:bCs/>
          <w:sz w:val="20"/>
          <w:szCs w:val="20"/>
        </w:rPr>
        <w:t xml:space="preserve">, </w:t>
      </w:r>
      <w:r w:rsidR="003650E8">
        <w:rPr>
          <w:rFonts w:ascii="Century Gothic" w:hAnsi="Century Gothic" w:cs="Arial"/>
          <w:bCs/>
          <w:sz w:val="20"/>
          <w:szCs w:val="20"/>
        </w:rPr>
        <w:t xml:space="preserve">dalla 11,00 alle 13,00 </w:t>
      </w:r>
      <w:proofErr w:type="spellStart"/>
      <w:r w:rsidR="003650E8">
        <w:rPr>
          <w:rFonts w:ascii="Century Gothic" w:hAnsi="Century Gothic" w:cs="Arial"/>
          <w:bCs/>
          <w:sz w:val="20"/>
          <w:szCs w:val="20"/>
        </w:rPr>
        <w:t>tel</w:t>
      </w:r>
      <w:proofErr w:type="spellEnd"/>
      <w:r w:rsidR="003650E8">
        <w:rPr>
          <w:rFonts w:ascii="Century Gothic" w:hAnsi="Century Gothic" w:cs="Arial"/>
          <w:bCs/>
          <w:sz w:val="20"/>
          <w:szCs w:val="20"/>
        </w:rPr>
        <w:t xml:space="preserve"> 070-9387105 </w:t>
      </w:r>
      <w:r w:rsidR="00F411D0">
        <w:rPr>
          <w:rFonts w:ascii="Century Gothic" w:hAnsi="Century Gothic" w:cs="Arial"/>
          <w:bCs/>
          <w:sz w:val="20"/>
          <w:szCs w:val="20"/>
        </w:rPr>
        <w:t xml:space="preserve">o presso il servizio informa cittadino in via Oristano </w:t>
      </w:r>
      <w:r w:rsidR="003650E8">
        <w:rPr>
          <w:rFonts w:ascii="Century Gothic" w:hAnsi="Century Gothic" w:cs="Arial"/>
          <w:bCs/>
          <w:sz w:val="20"/>
          <w:szCs w:val="20"/>
        </w:rPr>
        <w:t>n °59 tel.070-9385099</w:t>
      </w:r>
    </w:p>
    <w:p w:rsidR="005A661D" w:rsidRPr="001D104E" w:rsidRDefault="005A661D" w:rsidP="005A661D">
      <w:pPr>
        <w:jc w:val="both"/>
        <w:rPr>
          <w:rFonts w:ascii="Century Gothic" w:hAnsi="Century Gothic" w:cs="Arial"/>
          <w:b/>
          <w:sz w:val="20"/>
          <w:szCs w:val="20"/>
          <w:u w:val="single"/>
        </w:rPr>
      </w:pPr>
    </w:p>
    <w:p w:rsidR="008B6F55" w:rsidRPr="007D75C0" w:rsidRDefault="001B7E01">
      <w:pPr>
        <w:autoSpaceDE w:val="0"/>
        <w:spacing w:after="0" w:line="240" w:lineRule="auto"/>
        <w:jc w:val="both"/>
        <w:rPr>
          <w:rFonts w:ascii="Arial" w:hAnsi="Arial" w:cs="Arial"/>
          <w:b/>
          <w:sz w:val="20"/>
          <w:szCs w:val="20"/>
        </w:rPr>
      </w:pPr>
      <w:r>
        <w:rPr>
          <w:rFonts w:ascii="Century Gothic" w:hAnsi="Century Gothic" w:cs="Arial"/>
          <w:b/>
          <w:sz w:val="20"/>
          <w:szCs w:val="20"/>
        </w:rPr>
        <w:t>Sardara li</w:t>
      </w:r>
      <w:r w:rsidR="008B6F55" w:rsidRPr="001D104E">
        <w:rPr>
          <w:rFonts w:ascii="Century Gothic" w:hAnsi="Century Gothic" w:cs="Arial"/>
          <w:b/>
          <w:sz w:val="20"/>
          <w:szCs w:val="20"/>
        </w:rPr>
        <w:t xml:space="preserve"> </w:t>
      </w:r>
      <w:r w:rsidR="00CC07BE" w:rsidRPr="001D104E">
        <w:rPr>
          <w:rFonts w:ascii="Century Gothic" w:hAnsi="Century Gothic" w:cs="Arial"/>
          <w:b/>
          <w:sz w:val="20"/>
          <w:szCs w:val="20"/>
        </w:rPr>
        <w:t xml:space="preserve"> </w:t>
      </w:r>
      <w:r w:rsidR="00C07B04" w:rsidRPr="001D104E">
        <w:rPr>
          <w:rFonts w:ascii="Century Gothic" w:hAnsi="Century Gothic" w:cs="Arial"/>
          <w:b/>
          <w:sz w:val="20"/>
          <w:szCs w:val="20"/>
        </w:rPr>
        <w:t>0</w:t>
      </w:r>
      <w:r>
        <w:rPr>
          <w:rFonts w:ascii="Century Gothic" w:hAnsi="Century Gothic" w:cs="Arial"/>
          <w:b/>
          <w:sz w:val="20"/>
          <w:szCs w:val="20"/>
        </w:rPr>
        <w:t>3</w:t>
      </w:r>
      <w:r w:rsidR="00C07B04" w:rsidRPr="001D104E">
        <w:rPr>
          <w:rFonts w:ascii="Century Gothic" w:hAnsi="Century Gothic" w:cs="Arial"/>
          <w:b/>
          <w:sz w:val="20"/>
          <w:szCs w:val="20"/>
        </w:rPr>
        <w:t>.</w:t>
      </w:r>
      <w:r>
        <w:rPr>
          <w:rFonts w:ascii="Century Gothic" w:hAnsi="Century Gothic" w:cs="Arial"/>
          <w:b/>
          <w:sz w:val="20"/>
          <w:szCs w:val="20"/>
        </w:rPr>
        <w:t>0</w:t>
      </w:r>
      <w:r w:rsidR="00C07B04" w:rsidRPr="001D104E">
        <w:rPr>
          <w:rFonts w:ascii="Century Gothic" w:hAnsi="Century Gothic" w:cs="Arial"/>
          <w:b/>
          <w:sz w:val="20"/>
          <w:szCs w:val="20"/>
        </w:rPr>
        <w:t>1.20</w:t>
      </w:r>
      <w:r>
        <w:rPr>
          <w:rFonts w:ascii="Century Gothic" w:hAnsi="Century Gothic" w:cs="Arial"/>
          <w:b/>
          <w:sz w:val="20"/>
          <w:szCs w:val="20"/>
        </w:rPr>
        <w:t>20</w:t>
      </w:r>
      <w:r w:rsidR="00CC07BE" w:rsidRPr="001D104E">
        <w:rPr>
          <w:rFonts w:ascii="Century Gothic" w:hAnsi="Century Gothic" w:cs="Arial"/>
          <w:b/>
          <w:sz w:val="20"/>
          <w:szCs w:val="20"/>
        </w:rPr>
        <w:tab/>
      </w:r>
      <w:r w:rsidR="00CC07BE" w:rsidRPr="001D104E">
        <w:rPr>
          <w:rFonts w:ascii="Century Gothic" w:hAnsi="Century Gothic" w:cs="Arial"/>
          <w:b/>
          <w:sz w:val="20"/>
          <w:szCs w:val="20"/>
        </w:rPr>
        <w:tab/>
      </w:r>
      <w:r w:rsidR="00CC07BE" w:rsidRPr="001D104E">
        <w:rPr>
          <w:rFonts w:ascii="Century Gothic" w:hAnsi="Century Gothic" w:cs="Arial"/>
          <w:b/>
          <w:sz w:val="20"/>
          <w:szCs w:val="20"/>
        </w:rPr>
        <w:tab/>
      </w:r>
      <w:r w:rsidR="00CC07BE" w:rsidRPr="001D104E">
        <w:rPr>
          <w:rFonts w:ascii="Century Gothic" w:hAnsi="Century Gothic" w:cs="Arial"/>
          <w:b/>
          <w:sz w:val="20"/>
          <w:szCs w:val="20"/>
        </w:rPr>
        <w:tab/>
      </w:r>
      <w:r w:rsidR="00CC07BE" w:rsidRPr="001D104E">
        <w:rPr>
          <w:rFonts w:ascii="Century Gothic" w:hAnsi="Century Gothic" w:cs="Arial"/>
          <w:b/>
          <w:sz w:val="20"/>
          <w:szCs w:val="20"/>
        </w:rPr>
        <w:tab/>
      </w:r>
      <w:r w:rsidR="00CC07BE" w:rsidRPr="001D104E">
        <w:rPr>
          <w:rFonts w:ascii="Century Gothic" w:hAnsi="Century Gothic" w:cs="Arial"/>
          <w:b/>
          <w:sz w:val="20"/>
          <w:szCs w:val="20"/>
        </w:rPr>
        <w:tab/>
      </w:r>
      <w:r w:rsidR="00CC07BE" w:rsidRPr="001D104E">
        <w:rPr>
          <w:rFonts w:ascii="Century Gothic" w:hAnsi="Century Gothic" w:cs="Arial"/>
          <w:b/>
          <w:sz w:val="20"/>
          <w:szCs w:val="20"/>
        </w:rPr>
        <w:tab/>
      </w:r>
      <w:r w:rsidR="00CC07BE" w:rsidRPr="001D104E">
        <w:rPr>
          <w:rFonts w:ascii="Century Gothic" w:hAnsi="Century Gothic" w:cs="Arial"/>
          <w:b/>
          <w:sz w:val="20"/>
          <w:szCs w:val="20"/>
        </w:rPr>
        <w:tab/>
      </w:r>
      <w:r w:rsidR="00CC07BE" w:rsidRPr="001D104E">
        <w:rPr>
          <w:rFonts w:ascii="Century Gothic" w:hAnsi="Century Gothic" w:cs="Arial"/>
          <w:b/>
          <w:sz w:val="20"/>
          <w:szCs w:val="20"/>
        </w:rPr>
        <w:tab/>
      </w:r>
      <w:r w:rsidR="00C07B04" w:rsidRPr="001D104E">
        <w:rPr>
          <w:rFonts w:ascii="Century Gothic" w:hAnsi="Century Gothic" w:cs="Arial"/>
          <w:b/>
          <w:sz w:val="20"/>
          <w:szCs w:val="20"/>
        </w:rPr>
        <w:t xml:space="preserve">        </w:t>
      </w:r>
      <w:r w:rsidR="008B6F55" w:rsidRPr="001D104E">
        <w:rPr>
          <w:rFonts w:ascii="Century Gothic" w:hAnsi="Century Gothic" w:cs="Arial"/>
          <w:b/>
          <w:sz w:val="20"/>
          <w:szCs w:val="20"/>
        </w:rPr>
        <w:t xml:space="preserve">Il </w:t>
      </w:r>
      <w:proofErr w:type="spellStart"/>
      <w:r w:rsidR="008B6F55" w:rsidRPr="001D104E">
        <w:rPr>
          <w:rFonts w:ascii="Century Gothic" w:hAnsi="Century Gothic" w:cs="Arial"/>
          <w:b/>
          <w:sz w:val="20"/>
          <w:szCs w:val="20"/>
        </w:rPr>
        <w:t>Resp.del</w:t>
      </w:r>
      <w:proofErr w:type="spellEnd"/>
      <w:r w:rsidR="008B6F55" w:rsidRPr="001D104E">
        <w:rPr>
          <w:rFonts w:ascii="Century Gothic" w:hAnsi="Century Gothic" w:cs="Arial"/>
          <w:b/>
          <w:sz w:val="20"/>
          <w:szCs w:val="20"/>
        </w:rPr>
        <w:t xml:space="preserve"> </w:t>
      </w:r>
      <w:r w:rsidR="00F411D0">
        <w:rPr>
          <w:rFonts w:ascii="Century Gothic" w:hAnsi="Century Gothic" w:cs="Arial"/>
          <w:b/>
          <w:sz w:val="20"/>
          <w:szCs w:val="20"/>
        </w:rPr>
        <w:t>S</w:t>
      </w:r>
      <w:r w:rsidR="008B6F55" w:rsidRPr="001D104E">
        <w:rPr>
          <w:rFonts w:ascii="Century Gothic" w:hAnsi="Century Gothic" w:cs="Arial"/>
          <w:b/>
          <w:sz w:val="20"/>
          <w:szCs w:val="20"/>
        </w:rPr>
        <w:t xml:space="preserve">ervizio- </w:t>
      </w:r>
      <w:r w:rsidR="008B6F55" w:rsidRPr="001D104E">
        <w:rPr>
          <w:rFonts w:ascii="Century Gothic" w:hAnsi="Century Gothic" w:cs="Arial"/>
          <w:b/>
          <w:sz w:val="20"/>
          <w:szCs w:val="20"/>
        </w:rPr>
        <w:tab/>
      </w:r>
      <w:r w:rsidR="008B6F55" w:rsidRPr="001D104E">
        <w:rPr>
          <w:rFonts w:ascii="Century Gothic" w:hAnsi="Century Gothic" w:cs="Arial"/>
          <w:b/>
          <w:sz w:val="20"/>
          <w:szCs w:val="20"/>
        </w:rPr>
        <w:tab/>
      </w:r>
      <w:r w:rsidR="008B6F55" w:rsidRPr="001D104E">
        <w:rPr>
          <w:rFonts w:ascii="Century Gothic" w:hAnsi="Century Gothic" w:cs="Arial"/>
          <w:b/>
          <w:sz w:val="20"/>
          <w:szCs w:val="20"/>
        </w:rPr>
        <w:tab/>
      </w:r>
      <w:r w:rsidR="008B6F55" w:rsidRPr="001D104E">
        <w:rPr>
          <w:rFonts w:ascii="Century Gothic" w:hAnsi="Century Gothic" w:cs="Arial"/>
          <w:b/>
          <w:sz w:val="20"/>
          <w:szCs w:val="20"/>
        </w:rPr>
        <w:tab/>
      </w:r>
      <w:r w:rsidR="008B6F55" w:rsidRPr="001D104E">
        <w:rPr>
          <w:rFonts w:ascii="Century Gothic" w:hAnsi="Century Gothic" w:cs="Arial"/>
          <w:b/>
          <w:sz w:val="20"/>
          <w:szCs w:val="20"/>
        </w:rPr>
        <w:tab/>
      </w:r>
      <w:r w:rsidR="008B6F55" w:rsidRPr="001D104E">
        <w:rPr>
          <w:rFonts w:ascii="Century Gothic" w:hAnsi="Century Gothic" w:cs="Arial"/>
          <w:b/>
          <w:sz w:val="20"/>
          <w:szCs w:val="20"/>
        </w:rPr>
        <w:tab/>
      </w:r>
      <w:r w:rsidR="008B6F55" w:rsidRPr="001D104E">
        <w:rPr>
          <w:rFonts w:ascii="Century Gothic" w:hAnsi="Century Gothic" w:cs="Arial"/>
          <w:b/>
          <w:sz w:val="20"/>
          <w:szCs w:val="20"/>
        </w:rPr>
        <w:tab/>
      </w:r>
      <w:r w:rsidR="008B6F55" w:rsidRPr="001D104E">
        <w:rPr>
          <w:rFonts w:ascii="Century Gothic" w:hAnsi="Century Gothic" w:cs="Arial"/>
          <w:b/>
          <w:sz w:val="20"/>
          <w:szCs w:val="20"/>
        </w:rPr>
        <w:tab/>
      </w:r>
      <w:r w:rsidR="008B6F55">
        <w:rPr>
          <w:rFonts w:ascii="Arial" w:hAnsi="Arial" w:cs="Arial"/>
          <w:b/>
          <w:sz w:val="24"/>
          <w:szCs w:val="24"/>
        </w:rPr>
        <w:tab/>
      </w:r>
      <w:r w:rsidR="008B6F55">
        <w:rPr>
          <w:rFonts w:ascii="Arial" w:hAnsi="Arial" w:cs="Arial"/>
          <w:b/>
          <w:sz w:val="24"/>
          <w:szCs w:val="24"/>
        </w:rPr>
        <w:tab/>
      </w:r>
      <w:r w:rsidR="008B6F55">
        <w:rPr>
          <w:rFonts w:ascii="Arial" w:hAnsi="Arial" w:cs="Arial"/>
          <w:b/>
          <w:sz w:val="24"/>
          <w:szCs w:val="24"/>
        </w:rPr>
        <w:tab/>
      </w:r>
      <w:r w:rsidR="008B6F55">
        <w:rPr>
          <w:rFonts w:ascii="Arial" w:hAnsi="Arial" w:cs="Arial"/>
          <w:b/>
          <w:sz w:val="24"/>
          <w:szCs w:val="24"/>
        </w:rPr>
        <w:tab/>
      </w:r>
      <w:r w:rsidR="00C07B04">
        <w:rPr>
          <w:rFonts w:ascii="Arial" w:hAnsi="Arial" w:cs="Arial"/>
          <w:b/>
          <w:sz w:val="24"/>
          <w:szCs w:val="24"/>
        </w:rPr>
        <w:t xml:space="preserve">  </w:t>
      </w:r>
      <w:r w:rsidR="00DB5E01">
        <w:rPr>
          <w:rFonts w:ascii="Arial" w:hAnsi="Arial" w:cs="Arial"/>
          <w:b/>
          <w:sz w:val="24"/>
          <w:szCs w:val="24"/>
        </w:rPr>
        <w:tab/>
      </w:r>
      <w:r w:rsidR="00DB5E01">
        <w:rPr>
          <w:rFonts w:ascii="Arial" w:hAnsi="Arial" w:cs="Arial"/>
          <w:b/>
          <w:sz w:val="24"/>
          <w:szCs w:val="24"/>
        </w:rPr>
        <w:tab/>
      </w:r>
      <w:r w:rsidR="00DB5E01">
        <w:rPr>
          <w:rFonts w:ascii="Arial" w:hAnsi="Arial" w:cs="Arial"/>
          <w:b/>
          <w:sz w:val="24"/>
          <w:szCs w:val="24"/>
        </w:rPr>
        <w:tab/>
      </w:r>
      <w:r w:rsidR="00DB5E01">
        <w:rPr>
          <w:rFonts w:ascii="Arial" w:hAnsi="Arial" w:cs="Arial"/>
          <w:b/>
          <w:sz w:val="24"/>
          <w:szCs w:val="24"/>
        </w:rPr>
        <w:tab/>
      </w:r>
      <w:r w:rsidR="00DB5E01">
        <w:rPr>
          <w:rFonts w:ascii="Arial" w:hAnsi="Arial" w:cs="Arial"/>
          <w:b/>
          <w:sz w:val="24"/>
          <w:szCs w:val="24"/>
        </w:rPr>
        <w:tab/>
      </w:r>
      <w:r w:rsidR="00C07B04">
        <w:rPr>
          <w:rFonts w:ascii="Arial" w:hAnsi="Arial" w:cs="Arial"/>
          <w:b/>
          <w:sz w:val="24"/>
          <w:szCs w:val="24"/>
        </w:rPr>
        <w:t>f</w:t>
      </w:r>
      <w:r w:rsidR="00C07B04" w:rsidRPr="007D75C0">
        <w:rPr>
          <w:rFonts w:ascii="Arial" w:hAnsi="Arial" w:cs="Arial"/>
          <w:b/>
          <w:sz w:val="20"/>
          <w:szCs w:val="20"/>
        </w:rPr>
        <w:t>.to</w:t>
      </w:r>
      <w:r w:rsidR="008B6F55" w:rsidRPr="007D75C0">
        <w:rPr>
          <w:rFonts w:ascii="Arial" w:hAnsi="Arial" w:cs="Arial"/>
          <w:b/>
          <w:sz w:val="20"/>
          <w:szCs w:val="20"/>
        </w:rPr>
        <w:tab/>
      </w:r>
      <w:r w:rsidR="00DB5E01" w:rsidRPr="007D75C0">
        <w:rPr>
          <w:rFonts w:ascii="Arial" w:hAnsi="Arial" w:cs="Arial"/>
          <w:b/>
          <w:sz w:val="20"/>
          <w:szCs w:val="20"/>
        </w:rPr>
        <w:t xml:space="preserve">Lucia </w:t>
      </w:r>
      <w:proofErr w:type="spellStart"/>
      <w:r w:rsidR="00DB5E01" w:rsidRPr="007D75C0">
        <w:rPr>
          <w:rFonts w:ascii="Arial" w:hAnsi="Arial" w:cs="Arial"/>
          <w:b/>
          <w:sz w:val="20"/>
          <w:szCs w:val="20"/>
        </w:rPr>
        <w:t>Sulcis</w:t>
      </w:r>
      <w:proofErr w:type="spellEnd"/>
    </w:p>
    <w:sectPr w:rsidR="008B6F55" w:rsidRPr="007D75C0" w:rsidSect="00CC07BE">
      <w:pgSz w:w="16838" w:h="23811" w:code="8"/>
      <w:pgMar w:top="426" w:right="1134" w:bottom="1134" w:left="1134"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73D" w:rsidRDefault="001B373D">
      <w:pPr>
        <w:spacing w:after="0" w:line="240" w:lineRule="auto"/>
      </w:pPr>
      <w:r>
        <w:separator/>
      </w:r>
    </w:p>
  </w:endnote>
  <w:endnote w:type="continuationSeparator" w:id="0">
    <w:p w:rsidR="001B373D" w:rsidRDefault="001B37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NewRomanPSMT">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NewRomanPS-BoldMT">
    <w:altName w:val="Times New Roman"/>
    <w:charset w:val="00"/>
    <w:family w:val="auto"/>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73D" w:rsidRDefault="001B373D">
      <w:pPr>
        <w:spacing w:after="0" w:line="240" w:lineRule="auto"/>
      </w:pPr>
      <w:r>
        <w:rPr>
          <w:color w:val="000000"/>
        </w:rPr>
        <w:separator/>
      </w:r>
    </w:p>
  </w:footnote>
  <w:footnote w:type="continuationSeparator" w:id="0">
    <w:p w:rsidR="001B373D" w:rsidRDefault="001B37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64F19"/>
    <w:multiLevelType w:val="multilevel"/>
    <w:tmpl w:val="A9500C64"/>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1EE2DEC"/>
    <w:multiLevelType w:val="multilevel"/>
    <w:tmpl w:val="06B6F2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1B447D2"/>
    <w:multiLevelType w:val="hybridMultilevel"/>
    <w:tmpl w:val="FA4CC43E"/>
    <w:lvl w:ilvl="0" w:tplc="A99897FA">
      <w:numFmt w:val="bullet"/>
      <w:lvlText w:val="-"/>
      <w:lvlJc w:val="left"/>
      <w:pPr>
        <w:ind w:left="720" w:hanging="360"/>
      </w:pPr>
      <w:rPr>
        <w:rFonts w:ascii="Times New Roman" w:eastAsia="TimesNewRomanPSMT"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footnotePr>
    <w:footnote w:id="-1"/>
    <w:footnote w:id="0"/>
  </w:footnotePr>
  <w:endnotePr>
    <w:endnote w:id="-1"/>
    <w:endnote w:id="0"/>
  </w:endnotePr>
  <w:compat/>
  <w:rsids>
    <w:rsidRoot w:val="0009688E"/>
    <w:rsid w:val="00090FC5"/>
    <w:rsid w:val="0009688E"/>
    <w:rsid w:val="001B373D"/>
    <w:rsid w:val="001B7E01"/>
    <w:rsid w:val="001D104E"/>
    <w:rsid w:val="00230618"/>
    <w:rsid w:val="00287EF3"/>
    <w:rsid w:val="002E1907"/>
    <w:rsid w:val="00326845"/>
    <w:rsid w:val="00363242"/>
    <w:rsid w:val="003650E8"/>
    <w:rsid w:val="00422215"/>
    <w:rsid w:val="00431F13"/>
    <w:rsid w:val="004D7D71"/>
    <w:rsid w:val="004F5BE6"/>
    <w:rsid w:val="005218AE"/>
    <w:rsid w:val="005938C1"/>
    <w:rsid w:val="005A4F79"/>
    <w:rsid w:val="005A661D"/>
    <w:rsid w:val="005F588F"/>
    <w:rsid w:val="006B59CB"/>
    <w:rsid w:val="00761390"/>
    <w:rsid w:val="00797309"/>
    <w:rsid w:val="007B36F5"/>
    <w:rsid w:val="007D75C0"/>
    <w:rsid w:val="0089071A"/>
    <w:rsid w:val="008B6F55"/>
    <w:rsid w:val="008C2366"/>
    <w:rsid w:val="008D304E"/>
    <w:rsid w:val="00A80FAE"/>
    <w:rsid w:val="00AE1B14"/>
    <w:rsid w:val="00AE6D6D"/>
    <w:rsid w:val="00AF0982"/>
    <w:rsid w:val="00B34196"/>
    <w:rsid w:val="00C07B04"/>
    <w:rsid w:val="00CC07BE"/>
    <w:rsid w:val="00CD69F2"/>
    <w:rsid w:val="00D16646"/>
    <w:rsid w:val="00D269EC"/>
    <w:rsid w:val="00DB5E01"/>
    <w:rsid w:val="00E161B5"/>
    <w:rsid w:val="00F22735"/>
    <w:rsid w:val="00F411D0"/>
    <w:rsid w:val="00F628B3"/>
    <w:rsid w:val="00F81A10"/>
    <w:rsid w:val="00FC034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AF0982"/>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F0982"/>
    <w:pPr>
      <w:tabs>
        <w:tab w:val="center" w:pos="4819"/>
        <w:tab w:val="right" w:pos="9638"/>
      </w:tabs>
      <w:spacing w:after="0" w:line="240" w:lineRule="auto"/>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rsid w:val="00AF0982"/>
    <w:rPr>
      <w:rFonts w:ascii="Times New Roman" w:eastAsia="Times New Roman" w:hAnsi="Times New Roman" w:cs="Times New Roman"/>
      <w:sz w:val="20"/>
      <w:szCs w:val="20"/>
      <w:lang w:eastAsia="it-IT"/>
    </w:rPr>
  </w:style>
  <w:style w:type="paragraph" w:styleId="Testofumetto">
    <w:name w:val="Balloon Text"/>
    <w:basedOn w:val="Normale"/>
    <w:rsid w:val="00AF0982"/>
    <w:pPr>
      <w:spacing w:after="0" w:line="240" w:lineRule="auto"/>
    </w:pPr>
    <w:rPr>
      <w:rFonts w:ascii="Tahoma" w:hAnsi="Tahoma" w:cs="Tahoma"/>
      <w:sz w:val="16"/>
      <w:szCs w:val="16"/>
    </w:rPr>
  </w:style>
  <w:style w:type="character" w:customStyle="1" w:styleId="TestofumettoCarattere">
    <w:name w:val="Testo fumetto Carattere"/>
    <w:basedOn w:val="Carpredefinitoparagrafo"/>
    <w:rsid w:val="00AF0982"/>
    <w:rPr>
      <w:rFonts w:ascii="Tahoma" w:hAnsi="Tahoma" w:cs="Tahoma"/>
      <w:sz w:val="16"/>
      <w:szCs w:val="16"/>
    </w:rPr>
  </w:style>
  <w:style w:type="paragraph" w:customStyle="1" w:styleId="Default">
    <w:name w:val="Default"/>
    <w:rsid w:val="00AF0982"/>
    <w:pPr>
      <w:autoSpaceDE w:val="0"/>
      <w:spacing w:after="0" w:line="240" w:lineRule="auto"/>
      <w:textAlignment w:val="auto"/>
    </w:pPr>
    <w:rPr>
      <w:rFonts w:eastAsia="Times New Roman" w:cs="Calibri"/>
      <w:color w:val="000000"/>
      <w:sz w:val="24"/>
      <w:szCs w:val="24"/>
      <w:lang w:eastAsia="it-IT"/>
    </w:rPr>
  </w:style>
  <w:style w:type="paragraph" w:styleId="Testonotaapidipagina">
    <w:name w:val="footnote text"/>
    <w:basedOn w:val="Normale"/>
    <w:rsid w:val="00AF0982"/>
    <w:pPr>
      <w:suppressAutoHyphens w:val="0"/>
      <w:spacing w:after="0" w:line="240" w:lineRule="auto"/>
      <w:textAlignment w:val="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rsid w:val="00AF0982"/>
    <w:rPr>
      <w:rFonts w:ascii="Times New Roman" w:eastAsia="Times New Roman" w:hAnsi="Times New Roman"/>
      <w:sz w:val="20"/>
      <w:szCs w:val="20"/>
      <w:lang w:eastAsia="it-IT"/>
    </w:rPr>
  </w:style>
  <w:style w:type="character" w:styleId="Rimandonotaapidipagina">
    <w:name w:val="footnote reference"/>
    <w:rsid w:val="00AF0982"/>
    <w:rPr>
      <w:position w:val="0"/>
      <w:vertAlign w:val="superscript"/>
    </w:rPr>
  </w:style>
  <w:style w:type="paragraph" w:styleId="Paragrafoelenco">
    <w:name w:val="List Paragraph"/>
    <w:basedOn w:val="Normale"/>
    <w:uiPriority w:val="34"/>
    <w:qFormat/>
    <w:rsid w:val="00AF0982"/>
    <w:pPr>
      <w:ind w:left="720"/>
    </w:pPr>
  </w:style>
  <w:style w:type="character" w:styleId="Collegamentoipertestuale">
    <w:name w:val="Hyperlink"/>
    <w:uiPriority w:val="99"/>
    <w:unhideWhenUsed/>
    <w:rsid w:val="005A661D"/>
    <w:rPr>
      <w:color w:val="0563C1"/>
      <w:u w:val="single"/>
    </w:rPr>
  </w:style>
  <w:style w:type="character" w:customStyle="1" w:styleId="UnresolvedMention">
    <w:name w:val="Unresolved Mention"/>
    <w:basedOn w:val="Carpredefinitoparagrafo"/>
    <w:uiPriority w:val="99"/>
    <w:semiHidden/>
    <w:unhideWhenUsed/>
    <w:rsid w:val="004D7D7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farigenerali@pec.comune.sardara.vs.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EAAA6-A964-48DF-942E-71736659E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519</Words>
  <Characters>2964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Mura</dc:creator>
  <cp:lastModifiedBy>Assistente Sociale</cp:lastModifiedBy>
  <cp:revision>18</cp:revision>
  <cp:lastPrinted>2019-12-20T10:56:00Z</cp:lastPrinted>
  <dcterms:created xsi:type="dcterms:W3CDTF">2020-01-03T08:50:00Z</dcterms:created>
  <dcterms:modified xsi:type="dcterms:W3CDTF">2020-01-03T12:22:00Z</dcterms:modified>
</cp:coreProperties>
</file>